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445BEDF" w14:textId="77777777" w:rsidR="00C23D48" w:rsidRDefault="00C23D48" w:rsidP="00866005">
      <w:pPr>
        <w:spacing w:line="300" w:lineRule="atLeast"/>
        <w:rPr>
          <w:sz w:val="20"/>
          <w:szCs w:val="20"/>
        </w:rPr>
      </w:pPr>
    </w:p>
    <w:p w14:paraId="343FBE39" w14:textId="77777777" w:rsidR="00044163" w:rsidRPr="004070CD" w:rsidRDefault="0096616E" w:rsidP="00866005">
      <w:pPr>
        <w:spacing w:line="300" w:lineRule="atLeast"/>
        <w:jc w:val="center"/>
        <w:rPr>
          <w:b/>
          <w:color w:val="FF0000"/>
          <w:sz w:val="24"/>
          <w:szCs w:val="24"/>
        </w:rPr>
      </w:pPr>
      <w:r w:rsidRPr="004070CD">
        <w:rPr>
          <w:b/>
          <w:color w:val="FF0000"/>
          <w:sz w:val="24"/>
          <w:szCs w:val="24"/>
        </w:rPr>
        <w:t>URGENT</w:t>
      </w:r>
      <w:r w:rsidR="00CD1B49" w:rsidRPr="004070CD">
        <w:rPr>
          <w:b/>
          <w:color w:val="FF0000"/>
          <w:sz w:val="24"/>
          <w:szCs w:val="24"/>
        </w:rPr>
        <w:t xml:space="preserve"> </w:t>
      </w:r>
      <w:r w:rsidR="00F71DFF" w:rsidRPr="004070CD">
        <w:rPr>
          <w:b/>
          <w:color w:val="FF0000"/>
          <w:sz w:val="24"/>
          <w:szCs w:val="24"/>
        </w:rPr>
        <w:t>MEDICAL DEVICE FIELD</w:t>
      </w:r>
      <w:r w:rsidR="00C86884" w:rsidRPr="004070CD">
        <w:rPr>
          <w:b/>
          <w:color w:val="FF0000"/>
          <w:sz w:val="24"/>
          <w:szCs w:val="24"/>
        </w:rPr>
        <w:t xml:space="preserve"> </w:t>
      </w:r>
      <w:r w:rsidR="00F71DFF" w:rsidRPr="004070CD">
        <w:rPr>
          <w:b/>
          <w:color w:val="FF0000"/>
          <w:sz w:val="24"/>
          <w:szCs w:val="24"/>
        </w:rPr>
        <w:t>CORRECTIVE ACTION</w:t>
      </w:r>
    </w:p>
    <w:p w14:paraId="0C716801" w14:textId="77777777" w:rsidR="00C86884" w:rsidRDefault="00C86884" w:rsidP="00866005">
      <w:pPr>
        <w:pStyle w:val="NormalWeb"/>
        <w:spacing w:before="0" w:beforeAutospacing="0" w:after="0" w:afterAutospacing="0" w:line="300" w:lineRule="atLeast"/>
        <w:rPr>
          <w:rFonts w:ascii="Arial" w:hAnsi="Arial" w:cs="Arial"/>
          <w:b/>
          <w:sz w:val="20"/>
          <w:szCs w:val="20"/>
        </w:rPr>
      </w:pPr>
    </w:p>
    <w:p w14:paraId="0C931E51" w14:textId="77777777" w:rsidR="009D34BD" w:rsidRPr="004070CD" w:rsidRDefault="00705E6C" w:rsidP="42E35BEA">
      <w:pPr>
        <w:spacing w:line="300" w:lineRule="atLeast"/>
        <w:rPr>
          <w:rFonts w:cs="Arial"/>
          <w:b/>
          <w:bCs/>
        </w:rPr>
      </w:pPr>
      <w:r w:rsidRPr="004070CD">
        <w:rPr>
          <w:rFonts w:cs="Arial"/>
          <w:noProof/>
          <w:lang w:eastAsia="en-US"/>
        </w:rPr>
        <mc:AlternateContent>
          <mc:Choice Requires="wps">
            <w:drawing>
              <wp:anchor distT="0" distB="0" distL="114300" distR="114300" simplePos="0" relativeHeight="251658240" behindDoc="0" locked="0" layoutInCell="1" allowOverlap="0" wp14:anchorId="5EBC8D64" wp14:editId="02892B32">
                <wp:simplePos x="0" y="0"/>
                <wp:positionH relativeFrom="page">
                  <wp:posOffset>5924550</wp:posOffset>
                </wp:positionH>
                <wp:positionV relativeFrom="page">
                  <wp:posOffset>3128645</wp:posOffset>
                </wp:positionV>
                <wp:extent cx="1762760" cy="5332095"/>
                <wp:effectExtent l="0" t="4445" r="0" b="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2760" cy="533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57CC25" w14:textId="77777777" w:rsidR="00AC6B14" w:rsidRDefault="00AC6B14" w:rsidP="00690346">
                            <w:pPr>
                              <w:pStyle w:val="Briefkopf"/>
                            </w:pPr>
                            <w:bookmarkStart w:id="0" w:name="TMDatum"/>
                            <w:bookmarkEnd w:id="0"/>
                          </w:p>
                          <w:p w14:paraId="583F6E19" w14:textId="77777777" w:rsidR="00AC6B14" w:rsidRDefault="00AC6B14" w:rsidP="00690346">
                            <w:pPr>
                              <w:pStyle w:val="Briefkopf"/>
                            </w:pPr>
                          </w:p>
                          <w:p w14:paraId="146F99F0" w14:textId="77777777" w:rsidR="00AC6B14" w:rsidRDefault="00AC6B14" w:rsidP="00690346">
                            <w:pPr>
                              <w:pStyle w:val="Briefkopf"/>
                            </w:pPr>
                          </w:p>
                          <w:p w14:paraId="18715266" w14:textId="77777777" w:rsidR="00AC6B14" w:rsidRDefault="00AC6B14" w:rsidP="00690346">
                            <w:pPr>
                              <w:pStyle w:val="Briefkopf"/>
                            </w:pPr>
                          </w:p>
                          <w:p w14:paraId="4E72CE19" w14:textId="77777777" w:rsidR="00AC6B14" w:rsidRPr="00E04D19" w:rsidRDefault="00AC6B14" w:rsidP="00690346">
                            <w:pPr>
                              <w:pStyle w:val="Briefkopf"/>
                              <w:rPr>
                                <w:color w:val="auto"/>
                              </w:rPr>
                            </w:pPr>
                          </w:p>
                          <w:p w14:paraId="25597405" w14:textId="77777777" w:rsidR="00AC6B14" w:rsidRPr="00E04D19" w:rsidRDefault="00AC6B14" w:rsidP="00690346">
                            <w:pPr>
                              <w:pStyle w:val="Briefkopf"/>
                              <w:rPr>
                                <w:color w:val="auto"/>
                              </w:rPr>
                            </w:pPr>
                            <w:bookmarkStart w:id="1" w:name="TMAutor"/>
                            <w:bookmarkStart w:id="2" w:name="TMAbsender"/>
                            <w:bookmarkStart w:id="3" w:name="TMOrt"/>
                            <w:bookmarkStart w:id="4" w:name="TMLand"/>
                            <w:bookmarkEnd w:id="1"/>
                            <w:bookmarkEnd w:id="2"/>
                            <w:bookmarkEnd w:id="3"/>
                            <w:bookmarkEnd w:id="4"/>
                          </w:p>
                          <w:p w14:paraId="73C49C9C" w14:textId="77777777" w:rsidR="00AC6B14" w:rsidRPr="00E04D19" w:rsidRDefault="00AC6B14" w:rsidP="00690346">
                            <w:pPr>
                              <w:pStyle w:val="Briefkopf"/>
                              <w:rPr>
                                <w:color w:val="auto"/>
                              </w:rPr>
                            </w:pPr>
                            <w:r w:rsidRPr="00E04D19">
                              <w:rPr>
                                <w:color w:val="auto"/>
                              </w:rPr>
                              <w:t>1 Bayer Drive</w:t>
                            </w:r>
                          </w:p>
                          <w:p w14:paraId="58B900BC" w14:textId="77777777" w:rsidR="00AC6B14" w:rsidRPr="00E04D19" w:rsidRDefault="00AC6B14" w:rsidP="00690346">
                            <w:pPr>
                              <w:pStyle w:val="Briefkopf"/>
                              <w:rPr>
                                <w:color w:val="auto"/>
                              </w:rPr>
                            </w:pPr>
                            <w:r w:rsidRPr="00E04D19">
                              <w:rPr>
                                <w:color w:val="auto"/>
                              </w:rPr>
                              <w:t>Indianola, PA 15051</w:t>
                            </w:r>
                          </w:p>
                          <w:p w14:paraId="4C5E1412" w14:textId="77777777" w:rsidR="00AC6B14" w:rsidRPr="00E04D19" w:rsidRDefault="00AC6B14" w:rsidP="00690346">
                            <w:pPr>
                              <w:pStyle w:val="Briefkopf"/>
                              <w:rPr>
                                <w:color w:val="auto"/>
                              </w:rPr>
                            </w:pPr>
                            <w:r w:rsidRPr="00E04D19">
                              <w:rPr>
                                <w:color w:val="auto"/>
                              </w:rPr>
                              <w:t>U.S.A.</w:t>
                            </w:r>
                          </w:p>
                          <w:p w14:paraId="5034E655" w14:textId="77777777" w:rsidR="00AC6B14" w:rsidRPr="00E04D19" w:rsidRDefault="00AC6B14" w:rsidP="00690346">
                            <w:pPr>
                              <w:pStyle w:val="Briefkopf"/>
                              <w:rPr>
                                <w:color w:val="auto"/>
                              </w:rPr>
                            </w:pPr>
                          </w:p>
                          <w:p w14:paraId="18752505" w14:textId="77777777" w:rsidR="00AC6B14" w:rsidRPr="00E04D19" w:rsidRDefault="00AC6B14" w:rsidP="00690346">
                            <w:pPr>
                              <w:pStyle w:val="Briefkopf"/>
                              <w:rPr>
                                <w:color w:val="auto"/>
                              </w:rPr>
                            </w:pPr>
                          </w:p>
                          <w:p w14:paraId="6119F7FF" w14:textId="77777777" w:rsidR="00AC6B14" w:rsidRPr="00E04D19" w:rsidRDefault="00AC6B14" w:rsidP="00690346">
                            <w:pPr>
                              <w:pStyle w:val="Briefkopf"/>
                              <w:rPr>
                                <w:color w:val="auto"/>
                              </w:rPr>
                            </w:pPr>
                          </w:p>
                          <w:p w14:paraId="3C4BE0E8" w14:textId="77777777" w:rsidR="00AC6B14" w:rsidRPr="00E04D19" w:rsidRDefault="00AC6B14" w:rsidP="00690346">
                            <w:pPr>
                              <w:pStyle w:val="Briefkopf"/>
                              <w:rPr>
                                <w:color w:val="auto"/>
                              </w:rPr>
                            </w:pPr>
                            <w:r w:rsidRPr="00E04D19">
                              <w:rPr>
                                <w:color w:val="auto"/>
                              </w:rPr>
                              <w:t xml:space="preserve">1-800-633-7237 </w:t>
                            </w:r>
                          </w:p>
                          <w:p w14:paraId="45FFF401" w14:textId="77777777" w:rsidR="00AC6B14" w:rsidRDefault="00AC6B14" w:rsidP="00690346">
                            <w:pPr>
                              <w:pStyle w:val="Briefkopf"/>
                            </w:pPr>
                            <w:hyperlink r:id="rId13" w:history="1">
                              <w:r w:rsidRPr="00E04D19">
                                <w:rPr>
                                  <w:rStyle w:val="Hyperlink"/>
                                </w:rPr>
                                <w:t>www.radiologysolutions.bayer.com</w:t>
                              </w:r>
                            </w:hyperlink>
                          </w:p>
                          <w:p w14:paraId="0740AE65" w14:textId="77777777" w:rsidR="00AC6B14" w:rsidRDefault="00AC6B14" w:rsidP="00690346">
                            <w:pPr>
                              <w:pStyle w:val="Briefkopf"/>
                            </w:pPr>
                          </w:p>
                          <w:p w14:paraId="576F1EF9" w14:textId="77777777" w:rsidR="00AC6B14" w:rsidRDefault="00AC6B14" w:rsidP="00690346">
                            <w:pPr>
                              <w:pStyle w:val="Briefkopf"/>
                            </w:pPr>
                          </w:p>
                          <w:p w14:paraId="5D041ED5" w14:textId="77777777" w:rsidR="00AC6B14" w:rsidRPr="00256985" w:rsidRDefault="00AC6B14" w:rsidP="00690346">
                            <w:pPr>
                              <w:pStyle w:val="Briefkopf"/>
                            </w:pPr>
                            <w:r>
                              <w:br/>
                            </w:r>
                            <w:r>
                              <w:br/>
                            </w:r>
                          </w:p>
                          <w:p w14:paraId="021FAC32" w14:textId="77777777" w:rsidR="00AC6B14" w:rsidRPr="00256985" w:rsidRDefault="00AC6B14" w:rsidP="00690346">
                            <w:pPr>
                              <w:pStyle w:val="Briefkopf"/>
                            </w:pPr>
                          </w:p>
                          <w:p w14:paraId="141DB356" w14:textId="77777777" w:rsidR="00AC6B14" w:rsidRDefault="00AC6B14" w:rsidP="00690346">
                            <w:pPr>
                              <w:pStyle w:val="Briefkopf"/>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EBC8D64" id="_x0000_t202" coordsize="21600,21600" o:spt="202" path="m,l,21600r21600,l21600,xe">
                <v:stroke joinstyle="miter"/>
                <v:path gradientshapeok="t" o:connecttype="rect"/>
              </v:shapetype>
              <v:shape id="Text Box 2" o:spid="_x0000_s1026" type="#_x0000_t202" style="position:absolute;margin-left:466.5pt;margin-top:246.35pt;width:138.8pt;height:419.8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" o:allowoverlap="f" filled="f" stroked="f">
                <v:textbox inset="0,0,0,0">
                  <w:txbxContent>
                    <w:p w14:paraId="1957CC25" w14:textId="77777777" w:rsidR="00AC6B14" w:rsidRDefault="00AC6B14" w:rsidP="00690346">
                      <w:pPr>
                        <w:pStyle w:val="Briefkopf"/>
                      </w:pPr>
                      <w:bookmarkStart w:id="5" w:name="TMDatum"/>
                      <w:bookmarkEnd w:id="5"/>
                    </w:p>
                    <w:p w14:paraId="583F6E19" w14:textId="77777777" w:rsidR="00AC6B14" w:rsidRDefault="00AC6B14" w:rsidP="00690346">
                      <w:pPr>
                        <w:pStyle w:val="Briefkopf"/>
                      </w:pPr>
                    </w:p>
                    <w:p w14:paraId="146F99F0" w14:textId="77777777" w:rsidR="00AC6B14" w:rsidRDefault="00AC6B14" w:rsidP="00690346">
                      <w:pPr>
                        <w:pStyle w:val="Briefkopf"/>
                      </w:pPr>
                    </w:p>
                    <w:p w14:paraId="18715266" w14:textId="77777777" w:rsidR="00AC6B14" w:rsidRDefault="00AC6B14" w:rsidP="00690346">
                      <w:pPr>
                        <w:pStyle w:val="Briefkopf"/>
                      </w:pPr>
                    </w:p>
                    <w:p w14:paraId="4E72CE19" w14:textId="77777777" w:rsidR="00AC6B14" w:rsidRPr="00E04D19" w:rsidRDefault="00AC6B14" w:rsidP="00690346">
                      <w:pPr>
                        <w:pStyle w:val="Briefkopf"/>
                        <w:rPr>
                          <w:color w:val="auto"/>
                        </w:rPr>
                      </w:pPr>
                    </w:p>
                    <w:p w14:paraId="25597405" w14:textId="77777777" w:rsidR="00AC6B14" w:rsidRPr="00E04D19" w:rsidRDefault="00AC6B14" w:rsidP="00690346">
                      <w:pPr>
                        <w:pStyle w:val="Briefkopf"/>
                        <w:rPr>
                          <w:color w:val="auto"/>
                        </w:rPr>
                      </w:pPr>
                      <w:bookmarkStart w:id="6" w:name="TMAutor"/>
                      <w:bookmarkStart w:id="7" w:name="TMAbsender"/>
                      <w:bookmarkStart w:id="8" w:name="TMOrt"/>
                      <w:bookmarkStart w:id="9" w:name="TMLand"/>
                      <w:bookmarkEnd w:id="6"/>
                      <w:bookmarkEnd w:id="7"/>
                      <w:bookmarkEnd w:id="8"/>
                      <w:bookmarkEnd w:id="9"/>
                    </w:p>
                    <w:p w14:paraId="73C49C9C" w14:textId="77777777" w:rsidR="00AC6B14" w:rsidRPr="00E04D19" w:rsidRDefault="00AC6B14" w:rsidP="00690346">
                      <w:pPr>
                        <w:pStyle w:val="Briefkopf"/>
                        <w:rPr>
                          <w:color w:val="auto"/>
                        </w:rPr>
                      </w:pPr>
                      <w:r w:rsidRPr="00E04D19">
                        <w:rPr>
                          <w:color w:val="auto"/>
                        </w:rPr>
                        <w:t>1 Bayer Drive</w:t>
                      </w:r>
                    </w:p>
                    <w:p w14:paraId="58B900BC" w14:textId="77777777" w:rsidR="00AC6B14" w:rsidRPr="00E04D19" w:rsidRDefault="00AC6B14" w:rsidP="00690346">
                      <w:pPr>
                        <w:pStyle w:val="Briefkopf"/>
                        <w:rPr>
                          <w:color w:val="auto"/>
                        </w:rPr>
                      </w:pPr>
                      <w:r w:rsidRPr="00E04D19">
                        <w:rPr>
                          <w:color w:val="auto"/>
                        </w:rPr>
                        <w:t>Indianola, PA 15051</w:t>
                      </w:r>
                    </w:p>
                    <w:p w14:paraId="4C5E1412" w14:textId="77777777" w:rsidR="00AC6B14" w:rsidRPr="00E04D19" w:rsidRDefault="00AC6B14" w:rsidP="00690346">
                      <w:pPr>
                        <w:pStyle w:val="Briefkopf"/>
                        <w:rPr>
                          <w:color w:val="auto"/>
                        </w:rPr>
                      </w:pPr>
                      <w:r w:rsidRPr="00E04D19">
                        <w:rPr>
                          <w:color w:val="auto"/>
                        </w:rPr>
                        <w:t>U.S.A.</w:t>
                      </w:r>
                    </w:p>
                    <w:p w14:paraId="5034E655" w14:textId="77777777" w:rsidR="00AC6B14" w:rsidRPr="00E04D19" w:rsidRDefault="00AC6B14" w:rsidP="00690346">
                      <w:pPr>
                        <w:pStyle w:val="Briefkopf"/>
                        <w:rPr>
                          <w:color w:val="auto"/>
                        </w:rPr>
                      </w:pPr>
                    </w:p>
                    <w:p w14:paraId="18752505" w14:textId="77777777" w:rsidR="00AC6B14" w:rsidRPr="00E04D19" w:rsidRDefault="00AC6B14" w:rsidP="00690346">
                      <w:pPr>
                        <w:pStyle w:val="Briefkopf"/>
                        <w:rPr>
                          <w:color w:val="auto"/>
                        </w:rPr>
                      </w:pPr>
                    </w:p>
                    <w:p w14:paraId="6119F7FF" w14:textId="77777777" w:rsidR="00AC6B14" w:rsidRPr="00E04D19" w:rsidRDefault="00AC6B14" w:rsidP="00690346">
                      <w:pPr>
                        <w:pStyle w:val="Briefkopf"/>
                        <w:rPr>
                          <w:color w:val="auto"/>
                        </w:rPr>
                      </w:pPr>
                    </w:p>
                    <w:p w14:paraId="3C4BE0E8" w14:textId="77777777" w:rsidR="00AC6B14" w:rsidRPr="00E04D19" w:rsidRDefault="00AC6B14" w:rsidP="00690346">
                      <w:pPr>
                        <w:pStyle w:val="Briefkopf"/>
                        <w:rPr>
                          <w:color w:val="auto"/>
                        </w:rPr>
                      </w:pPr>
                      <w:r w:rsidRPr="00E04D19">
                        <w:rPr>
                          <w:color w:val="auto"/>
                        </w:rPr>
                        <w:t xml:space="preserve">1-800-633-7237 </w:t>
                      </w:r>
                    </w:p>
                    <w:p w14:paraId="45FFF401" w14:textId="77777777" w:rsidR="00AC6B14" w:rsidRDefault="00AC6B14" w:rsidP="00690346">
                      <w:pPr>
                        <w:pStyle w:val="Briefkopf"/>
                      </w:pPr>
                      <w:hyperlink r:id="rId14" w:history="1">
                        <w:r w:rsidRPr="00E04D19">
                          <w:rPr>
                            <w:rStyle w:val="Hyperlink"/>
                          </w:rPr>
                          <w:t>www.radiologysolutions.bayer.com</w:t>
                        </w:r>
                      </w:hyperlink>
                    </w:p>
                    <w:p w14:paraId="0740AE65" w14:textId="77777777" w:rsidR="00AC6B14" w:rsidRDefault="00AC6B14" w:rsidP="00690346">
                      <w:pPr>
                        <w:pStyle w:val="Briefkopf"/>
                      </w:pPr>
                    </w:p>
                    <w:p w14:paraId="576F1EF9" w14:textId="77777777" w:rsidR="00AC6B14" w:rsidRDefault="00AC6B14" w:rsidP="00690346">
                      <w:pPr>
                        <w:pStyle w:val="Briefkopf"/>
                      </w:pPr>
                    </w:p>
                    <w:p w14:paraId="5D041ED5" w14:textId="77777777" w:rsidR="00AC6B14" w:rsidRPr="00256985" w:rsidRDefault="00AC6B14" w:rsidP="00690346">
                      <w:pPr>
                        <w:pStyle w:val="Briefkopf"/>
                      </w:pPr>
                      <w:r>
                        <w:br/>
                      </w:r>
                      <w:r>
                        <w:br/>
                      </w:r>
                    </w:p>
                    <w:p w14:paraId="021FAC32" w14:textId="77777777" w:rsidR="00AC6B14" w:rsidRPr="00256985" w:rsidRDefault="00AC6B14" w:rsidP="00690346">
                      <w:pPr>
                        <w:pStyle w:val="Briefkopf"/>
                      </w:pPr>
                    </w:p>
                    <w:p w14:paraId="141DB356" w14:textId="77777777" w:rsidR="00AC6B14" w:rsidRDefault="00AC6B14" w:rsidP="00690346">
                      <w:pPr>
                        <w:pStyle w:val="Briefkopf"/>
                      </w:pPr>
                    </w:p>
                  </w:txbxContent>
                </v:textbox>
                <w10:wrap anchorx="page" anchory="page"/>
              </v:shape>
            </w:pict>
          </mc:Fallback>
        </mc:AlternateContent>
      </w:r>
      <w:bookmarkStart w:id="5" w:name="TMBetreff2"/>
      <w:bookmarkEnd w:id="5"/>
      <w:r w:rsidR="00F71DFF" w:rsidRPr="42E35BEA">
        <w:rPr>
          <w:rFonts w:cs="Arial"/>
          <w:b/>
          <w:bCs/>
        </w:rPr>
        <w:t xml:space="preserve">Re:  </w:t>
      </w:r>
      <w:proofErr w:type="spellStart"/>
      <w:r w:rsidR="004373F2" w:rsidRPr="42E35BEA">
        <w:rPr>
          <w:rFonts w:cs="Arial"/>
          <w:b/>
          <w:bCs/>
        </w:rPr>
        <w:t>Medrad</w:t>
      </w:r>
      <w:proofErr w:type="spellEnd"/>
      <w:r w:rsidR="004373F2" w:rsidRPr="42E35BEA">
        <w:rPr>
          <w:rFonts w:cs="Arial"/>
          <w:b/>
          <w:bCs/>
          <w:vertAlign w:val="superscript"/>
        </w:rPr>
        <w:t>®</w:t>
      </w:r>
      <w:r w:rsidR="004373F2" w:rsidRPr="42E35BEA">
        <w:rPr>
          <w:rFonts w:cs="Arial"/>
          <w:b/>
          <w:bCs/>
        </w:rPr>
        <w:t xml:space="preserve"> </w:t>
      </w:r>
      <w:proofErr w:type="spellStart"/>
      <w:r w:rsidR="001E44A8" w:rsidRPr="42E35BEA">
        <w:rPr>
          <w:rFonts w:cs="Arial"/>
          <w:b/>
          <w:bCs/>
        </w:rPr>
        <w:t>Centargo</w:t>
      </w:r>
      <w:proofErr w:type="spellEnd"/>
      <w:r w:rsidR="001E44A8" w:rsidRPr="42E35BEA">
        <w:rPr>
          <w:rFonts w:cs="Arial"/>
          <w:b/>
          <w:bCs/>
        </w:rPr>
        <w:t xml:space="preserve"> CT</w:t>
      </w:r>
      <w:r w:rsidR="00CD48FD" w:rsidRPr="42E35BEA">
        <w:rPr>
          <w:rFonts w:cs="Arial"/>
          <w:b/>
          <w:bCs/>
        </w:rPr>
        <w:t xml:space="preserve"> </w:t>
      </w:r>
      <w:r w:rsidR="00B67C13" w:rsidRPr="42E35BEA">
        <w:rPr>
          <w:rFonts w:cs="Arial"/>
          <w:b/>
          <w:bCs/>
        </w:rPr>
        <w:t>Injection System</w:t>
      </w:r>
      <w:r w:rsidR="004373F2" w:rsidRPr="42E35BEA">
        <w:rPr>
          <w:rFonts w:cs="Arial"/>
          <w:b/>
          <w:bCs/>
        </w:rPr>
        <w:t xml:space="preserve"> </w:t>
      </w:r>
    </w:p>
    <w:p w14:paraId="75AF92ED" w14:textId="7D60FB3C" w:rsidR="00965E32" w:rsidRPr="004070CD" w:rsidRDefault="004373F2" w:rsidP="00CA4758">
      <w:pPr>
        <w:spacing w:line="300" w:lineRule="atLeast"/>
        <w:rPr>
          <w:rFonts w:cs="Arial"/>
        </w:rPr>
      </w:pPr>
      <w:r w:rsidRPr="004070CD">
        <w:rPr>
          <w:rFonts w:cs="Arial"/>
          <w:b/>
        </w:rPr>
        <w:t>(Catalog number</w:t>
      </w:r>
      <w:r w:rsidR="00D51FC2" w:rsidRPr="004070CD">
        <w:rPr>
          <w:rFonts w:cs="Arial"/>
          <w:b/>
        </w:rPr>
        <w:t>s</w:t>
      </w:r>
      <w:r w:rsidR="005A609B" w:rsidRPr="004070CD">
        <w:rPr>
          <w:rFonts w:cs="Arial"/>
          <w:b/>
        </w:rPr>
        <w:t xml:space="preserve">: </w:t>
      </w:r>
      <w:r w:rsidR="00D51FC2" w:rsidRPr="004070CD">
        <w:rPr>
          <w:rFonts w:cs="Arial"/>
          <w:b/>
        </w:rPr>
        <w:t>CENT-SYS-BAT and CENT-SYS-OCS</w:t>
      </w:r>
      <w:r w:rsidRPr="004070CD">
        <w:rPr>
          <w:rFonts w:cs="Arial"/>
          <w:b/>
        </w:rPr>
        <w:t>)</w:t>
      </w:r>
    </w:p>
    <w:p w14:paraId="6BA48083" w14:textId="77777777" w:rsidR="00A65C1D" w:rsidRPr="004070CD" w:rsidRDefault="00A65C1D" w:rsidP="00866005">
      <w:pPr>
        <w:spacing w:line="300" w:lineRule="atLeast"/>
        <w:rPr>
          <w:rFonts w:cs="Arial"/>
        </w:rPr>
      </w:pPr>
    </w:p>
    <w:p w14:paraId="20E30985" w14:textId="76AEA519" w:rsidR="00F71DFF" w:rsidRPr="004070CD" w:rsidRDefault="00D14C3F" w:rsidP="00866005">
      <w:pPr>
        <w:spacing w:line="300" w:lineRule="atLeast"/>
        <w:rPr>
          <w:rFonts w:cs="Arial"/>
        </w:rPr>
      </w:pPr>
      <w:r w:rsidRPr="004070CD">
        <w:rPr>
          <w:rFonts w:cs="Arial"/>
        </w:rPr>
        <w:t>Dear</w:t>
      </w:r>
      <w:r w:rsidR="00FC4036" w:rsidRPr="004070CD">
        <w:rPr>
          <w:rFonts w:cs="Arial"/>
        </w:rPr>
        <w:t xml:space="preserve"> </w:t>
      </w:r>
      <w:r w:rsidR="00C0118E">
        <w:rPr>
          <w:rFonts w:cs="Arial"/>
        </w:rPr>
        <w:t xml:space="preserve">Valued </w:t>
      </w:r>
      <w:r w:rsidR="00FC4036" w:rsidRPr="004070CD">
        <w:rPr>
          <w:rFonts w:cs="Arial"/>
        </w:rPr>
        <w:t>Customer</w:t>
      </w:r>
      <w:r w:rsidR="008D3D38" w:rsidRPr="004070CD">
        <w:rPr>
          <w:rFonts w:cs="Arial"/>
        </w:rPr>
        <w:t>,</w:t>
      </w:r>
    </w:p>
    <w:p w14:paraId="40F0E465" w14:textId="77777777" w:rsidR="00F71DFF" w:rsidRPr="004070CD" w:rsidRDefault="00F71DFF" w:rsidP="00866005">
      <w:pPr>
        <w:spacing w:line="300" w:lineRule="atLeast"/>
        <w:rPr>
          <w:rFonts w:cs="Arial"/>
        </w:rPr>
      </w:pPr>
    </w:p>
    <w:p w14:paraId="1A01F09F" w14:textId="25AB1905" w:rsidR="00BB0E14" w:rsidRPr="004070CD" w:rsidRDefault="00A85049" w:rsidP="006E07F9">
      <w:pPr>
        <w:autoSpaceDE w:val="0"/>
        <w:autoSpaceDN w:val="0"/>
        <w:adjustRightInd w:val="0"/>
        <w:spacing w:line="240" w:lineRule="auto"/>
        <w:rPr>
          <w:rFonts w:cs="Arial"/>
        </w:rPr>
      </w:pPr>
      <w:r w:rsidRPr="3DB6CD99">
        <w:rPr>
          <w:rFonts w:cs="Arial"/>
        </w:rPr>
        <w:t xml:space="preserve">We have identified </w:t>
      </w:r>
      <w:r w:rsidR="64FD7183" w:rsidRPr="3DB6CD99">
        <w:rPr>
          <w:rFonts w:cs="Arial"/>
        </w:rPr>
        <w:t xml:space="preserve">an issue with the </w:t>
      </w:r>
      <w:r w:rsidR="00E86AB0">
        <w:rPr>
          <w:rFonts w:cs="Arial"/>
        </w:rPr>
        <w:t>P</w:t>
      </w:r>
      <w:r w:rsidR="5A6A9825" w:rsidRPr="3DB6CD99">
        <w:rPr>
          <w:rFonts w:cs="Arial"/>
        </w:rPr>
        <w:t xml:space="preserve">atient </w:t>
      </w:r>
      <w:r w:rsidR="0056154B">
        <w:rPr>
          <w:rFonts w:cs="Arial"/>
        </w:rPr>
        <w:t>L</w:t>
      </w:r>
      <w:r w:rsidR="5A6A9825" w:rsidRPr="3DB6CD99">
        <w:rPr>
          <w:rFonts w:cs="Arial"/>
        </w:rPr>
        <w:t xml:space="preserve">ine sensor, </w:t>
      </w:r>
      <w:r w:rsidR="002346EF" w:rsidRPr="3DB6CD99">
        <w:rPr>
          <w:rFonts w:cs="Arial"/>
        </w:rPr>
        <w:t xml:space="preserve">a component of the </w:t>
      </w:r>
      <w:r w:rsidR="00F34846" w:rsidRPr="3DB6CD99">
        <w:rPr>
          <w:rFonts w:cs="Arial"/>
        </w:rPr>
        <w:t>Centargo CT Injection System</w:t>
      </w:r>
      <w:r w:rsidR="581A604F" w:rsidRPr="3DB6CD99">
        <w:rPr>
          <w:rFonts w:cs="Arial"/>
        </w:rPr>
        <w:t xml:space="preserve"> which detects a </w:t>
      </w:r>
      <w:r w:rsidR="0056154B">
        <w:rPr>
          <w:rFonts w:cs="Arial"/>
        </w:rPr>
        <w:t>P</w:t>
      </w:r>
      <w:r w:rsidR="581A604F" w:rsidRPr="3DB6CD99">
        <w:rPr>
          <w:rFonts w:cs="Arial"/>
        </w:rPr>
        <w:t xml:space="preserve">atient </w:t>
      </w:r>
      <w:r w:rsidR="0056154B">
        <w:rPr>
          <w:rFonts w:cs="Arial"/>
        </w:rPr>
        <w:t>L</w:t>
      </w:r>
      <w:r w:rsidR="581A604F" w:rsidRPr="3DB6CD99">
        <w:rPr>
          <w:rFonts w:cs="Arial"/>
        </w:rPr>
        <w:t>ine.</w:t>
      </w:r>
      <w:r w:rsidR="792FEB2D" w:rsidRPr="3DB6CD99">
        <w:rPr>
          <w:rFonts w:cs="Arial"/>
        </w:rPr>
        <w:t xml:space="preserve"> </w:t>
      </w:r>
      <w:r w:rsidR="005A4FC6" w:rsidRPr="3DB6CD99">
        <w:rPr>
          <w:rFonts w:cs="Arial"/>
        </w:rPr>
        <w:t xml:space="preserve">Through the investigation of </w:t>
      </w:r>
      <w:r w:rsidR="00BB0E14" w:rsidRPr="3DB6CD99">
        <w:rPr>
          <w:rFonts w:cs="Arial"/>
        </w:rPr>
        <w:t xml:space="preserve">alleged </w:t>
      </w:r>
      <w:r w:rsidR="005A4FC6" w:rsidRPr="3DB6CD99">
        <w:rPr>
          <w:rFonts w:cs="Arial"/>
        </w:rPr>
        <w:t>air injection complaints, it was determined that</w:t>
      </w:r>
      <w:r w:rsidR="00163C22">
        <w:rPr>
          <w:rFonts w:cs="Arial"/>
        </w:rPr>
        <w:t xml:space="preserve"> under certain conditions</w:t>
      </w:r>
      <w:r w:rsidR="00D346BD" w:rsidRPr="3DB6CD99">
        <w:rPr>
          <w:rFonts w:cs="Arial"/>
        </w:rPr>
        <w:t xml:space="preserve"> the</w:t>
      </w:r>
      <w:r w:rsidR="005A4FC6" w:rsidRPr="3DB6CD99">
        <w:rPr>
          <w:rFonts w:cs="Arial"/>
        </w:rPr>
        <w:t xml:space="preserve"> </w:t>
      </w:r>
      <w:r w:rsidR="0056154B">
        <w:rPr>
          <w:rFonts w:cs="Arial"/>
        </w:rPr>
        <w:t>P</w:t>
      </w:r>
      <w:r w:rsidR="11FFAEA5" w:rsidRPr="3DB6CD99">
        <w:rPr>
          <w:rFonts w:cs="Arial"/>
        </w:rPr>
        <w:t xml:space="preserve">atient </w:t>
      </w:r>
      <w:r w:rsidR="0056154B">
        <w:rPr>
          <w:rFonts w:cs="Arial"/>
        </w:rPr>
        <w:t>L</w:t>
      </w:r>
      <w:r w:rsidR="11FFAEA5" w:rsidRPr="3DB6CD99">
        <w:rPr>
          <w:rFonts w:cs="Arial"/>
        </w:rPr>
        <w:t xml:space="preserve">ine </w:t>
      </w:r>
      <w:r w:rsidR="005A4FC6" w:rsidRPr="3DB6CD99">
        <w:rPr>
          <w:rFonts w:cs="Arial"/>
        </w:rPr>
        <w:t xml:space="preserve">sensor </w:t>
      </w:r>
      <w:r w:rsidR="002348AD" w:rsidRPr="3DB6CD99">
        <w:rPr>
          <w:rFonts w:cs="Arial"/>
        </w:rPr>
        <w:t>may</w:t>
      </w:r>
      <w:r w:rsidR="005A4FC6" w:rsidRPr="3DB6CD99">
        <w:rPr>
          <w:rFonts w:cs="Arial"/>
        </w:rPr>
        <w:t xml:space="preserve"> not </w:t>
      </w:r>
      <w:r w:rsidR="002348AD" w:rsidRPr="3DB6CD99">
        <w:rPr>
          <w:rFonts w:cs="Arial"/>
        </w:rPr>
        <w:t xml:space="preserve">be </w:t>
      </w:r>
      <w:r w:rsidR="005A4FC6" w:rsidRPr="3DB6CD99">
        <w:rPr>
          <w:rFonts w:cs="Arial"/>
        </w:rPr>
        <w:t>reliably detecting</w:t>
      </w:r>
      <w:r w:rsidR="00D346BD" w:rsidRPr="3DB6CD99">
        <w:rPr>
          <w:rFonts w:cs="Arial"/>
        </w:rPr>
        <w:t xml:space="preserve"> </w:t>
      </w:r>
      <w:r w:rsidR="005A4FC6" w:rsidRPr="3DB6CD99">
        <w:rPr>
          <w:rFonts w:cs="Arial"/>
        </w:rPr>
        <w:t xml:space="preserve">the presence of </w:t>
      </w:r>
      <w:r w:rsidR="2C6486BB" w:rsidRPr="3DB6CD99">
        <w:rPr>
          <w:rFonts w:cs="Arial"/>
        </w:rPr>
        <w:t xml:space="preserve">a </w:t>
      </w:r>
      <w:r w:rsidR="0056154B">
        <w:rPr>
          <w:rFonts w:cs="Arial"/>
        </w:rPr>
        <w:t>P</w:t>
      </w:r>
      <w:r w:rsidR="2C6486BB" w:rsidRPr="3DB6CD99">
        <w:rPr>
          <w:rFonts w:cs="Arial"/>
        </w:rPr>
        <w:t xml:space="preserve">atient </w:t>
      </w:r>
      <w:r w:rsidR="0056154B">
        <w:rPr>
          <w:rFonts w:cs="Arial"/>
        </w:rPr>
        <w:t>L</w:t>
      </w:r>
      <w:r w:rsidR="2C6486BB" w:rsidRPr="3DB6CD99">
        <w:rPr>
          <w:rFonts w:cs="Arial"/>
        </w:rPr>
        <w:t>ine</w:t>
      </w:r>
      <w:r w:rsidR="005A4FC6" w:rsidRPr="3DB6CD99">
        <w:rPr>
          <w:rFonts w:cs="Arial"/>
        </w:rPr>
        <w:t xml:space="preserve">. </w:t>
      </w:r>
    </w:p>
    <w:p w14:paraId="504ACC1A" w14:textId="77777777" w:rsidR="00BB0E14" w:rsidRDefault="00BB0E14" w:rsidP="006E07F9">
      <w:pPr>
        <w:autoSpaceDE w:val="0"/>
        <w:autoSpaceDN w:val="0"/>
        <w:adjustRightInd w:val="0"/>
        <w:spacing w:line="240" w:lineRule="auto"/>
        <w:rPr>
          <w:rFonts w:cs="Arial"/>
        </w:rPr>
      </w:pPr>
    </w:p>
    <w:p w14:paraId="5F50B519" w14:textId="594D970E" w:rsidR="009F7EF1" w:rsidRDefault="009F7EF1" w:rsidP="00347564">
      <w:pPr>
        <w:autoSpaceDE w:val="0"/>
        <w:autoSpaceDN w:val="0"/>
        <w:adjustRightInd w:val="0"/>
        <w:spacing w:line="240" w:lineRule="auto"/>
        <w:rPr>
          <w:rFonts w:cs="Arial"/>
        </w:rPr>
      </w:pPr>
      <w:r>
        <w:rPr>
          <w:rFonts w:cs="Arial"/>
        </w:rPr>
        <w:t xml:space="preserve">A </w:t>
      </w:r>
      <w:r w:rsidR="002C7274">
        <w:rPr>
          <w:rFonts w:cs="Arial"/>
        </w:rPr>
        <w:t>P</w:t>
      </w:r>
      <w:r>
        <w:rPr>
          <w:rFonts w:cs="Arial"/>
        </w:rPr>
        <w:t xml:space="preserve">atient </w:t>
      </w:r>
      <w:r w:rsidR="002C7274">
        <w:rPr>
          <w:rFonts w:cs="Arial"/>
        </w:rPr>
        <w:t>L</w:t>
      </w:r>
      <w:r>
        <w:rPr>
          <w:rFonts w:cs="Arial"/>
        </w:rPr>
        <w:t>ine sensor</w:t>
      </w:r>
      <w:r w:rsidR="006352D0">
        <w:rPr>
          <w:rFonts w:cs="Arial"/>
        </w:rPr>
        <w:t>,</w:t>
      </w:r>
      <w:r>
        <w:rPr>
          <w:rFonts w:cs="Arial"/>
        </w:rPr>
        <w:t xml:space="preserve"> which is not working as intended</w:t>
      </w:r>
      <w:r w:rsidR="006352D0">
        <w:rPr>
          <w:rFonts w:cs="Arial"/>
        </w:rPr>
        <w:t>,</w:t>
      </w:r>
      <w:r>
        <w:rPr>
          <w:rFonts w:cs="Arial"/>
        </w:rPr>
        <w:t xml:space="preserve"> may detect a </w:t>
      </w:r>
      <w:r w:rsidR="002C7274">
        <w:rPr>
          <w:rFonts w:cs="Arial"/>
        </w:rPr>
        <w:t>P</w:t>
      </w:r>
      <w:r>
        <w:rPr>
          <w:rFonts w:cs="Arial"/>
        </w:rPr>
        <w:t xml:space="preserve">atient </w:t>
      </w:r>
      <w:r w:rsidR="002C7274">
        <w:rPr>
          <w:rFonts w:cs="Arial"/>
        </w:rPr>
        <w:t>L</w:t>
      </w:r>
      <w:r>
        <w:rPr>
          <w:rFonts w:cs="Arial"/>
        </w:rPr>
        <w:t>ine being installed without one being present</w:t>
      </w:r>
      <w:r w:rsidR="006352D0">
        <w:rPr>
          <w:rFonts w:cs="Arial"/>
        </w:rPr>
        <w:t>. This situation would then</w:t>
      </w:r>
      <w:r>
        <w:rPr>
          <w:rFonts w:cs="Arial"/>
        </w:rPr>
        <w:t xml:space="preserve"> trigger the inject</w:t>
      </w:r>
      <w:r w:rsidR="002A3A81">
        <w:rPr>
          <w:rFonts w:cs="Arial"/>
        </w:rPr>
        <w:t>ion</w:t>
      </w:r>
      <w:r>
        <w:rPr>
          <w:rFonts w:cs="Arial"/>
        </w:rPr>
        <w:t xml:space="preserve"> system to auto</w:t>
      </w:r>
      <w:r w:rsidR="00C84A03">
        <w:rPr>
          <w:rFonts w:cs="Arial"/>
        </w:rPr>
        <w:t xml:space="preserve"> </w:t>
      </w:r>
      <w:r>
        <w:rPr>
          <w:rFonts w:cs="Arial"/>
        </w:rPr>
        <w:t>prime saline (which, in this case, would be dispensed onto the floor)</w:t>
      </w:r>
      <w:r w:rsidR="00CD3976">
        <w:rPr>
          <w:rFonts w:cs="Arial"/>
        </w:rPr>
        <w:t xml:space="preserve"> </w:t>
      </w:r>
      <w:r w:rsidR="00CD3976" w:rsidRPr="00CD3976">
        <w:rPr>
          <w:rFonts w:cs="Arial"/>
        </w:rPr>
        <w:t xml:space="preserve">and </w:t>
      </w:r>
      <w:r w:rsidR="00C33EAF">
        <w:rPr>
          <w:rFonts w:cs="Arial"/>
        </w:rPr>
        <w:t xml:space="preserve">it would </w:t>
      </w:r>
      <w:r w:rsidR="006352D0">
        <w:rPr>
          <w:rFonts w:cs="Arial"/>
        </w:rPr>
        <w:t xml:space="preserve">also </w:t>
      </w:r>
      <w:r w:rsidR="00CD3976" w:rsidRPr="00CD3976">
        <w:rPr>
          <w:rFonts w:cs="Arial"/>
        </w:rPr>
        <w:t>change the light display to Fluid color</w:t>
      </w:r>
      <w:r w:rsidR="005D7606">
        <w:rPr>
          <w:rFonts w:cs="Arial"/>
        </w:rPr>
        <w:t xml:space="preserve"> (Blue)</w:t>
      </w:r>
      <w:r>
        <w:rPr>
          <w:rFonts w:cs="Arial"/>
        </w:rPr>
        <w:t xml:space="preserve">. Subsequent </w:t>
      </w:r>
      <w:r w:rsidR="002C7274">
        <w:rPr>
          <w:rFonts w:cs="Arial"/>
        </w:rPr>
        <w:t>P</w:t>
      </w:r>
      <w:r>
        <w:rPr>
          <w:rFonts w:cs="Arial"/>
        </w:rPr>
        <w:t xml:space="preserve">atient </w:t>
      </w:r>
      <w:r w:rsidR="002C7274">
        <w:rPr>
          <w:rFonts w:cs="Arial"/>
        </w:rPr>
        <w:t>L</w:t>
      </w:r>
      <w:r>
        <w:rPr>
          <w:rFonts w:cs="Arial"/>
        </w:rPr>
        <w:t xml:space="preserve">ine installation would not be detected by the system and system </w:t>
      </w:r>
      <w:r w:rsidR="00BA6702">
        <w:rPr>
          <w:rFonts w:cs="Arial"/>
        </w:rPr>
        <w:t>auto prime</w:t>
      </w:r>
      <w:r>
        <w:rPr>
          <w:rFonts w:cs="Arial"/>
        </w:rPr>
        <w:t xml:space="preserve"> would not occur, creating the potential for air injection</w:t>
      </w:r>
      <w:r w:rsidR="003F57AA">
        <w:rPr>
          <w:rFonts w:cs="Arial"/>
        </w:rPr>
        <w:t>, in extremely rare circumstances</w:t>
      </w:r>
      <w:r>
        <w:rPr>
          <w:rFonts w:cs="Arial"/>
        </w:rPr>
        <w:t>.</w:t>
      </w:r>
    </w:p>
    <w:p w14:paraId="21BB70C4" w14:textId="77777777" w:rsidR="009F7EF1" w:rsidRDefault="009F7EF1" w:rsidP="00347564">
      <w:pPr>
        <w:autoSpaceDE w:val="0"/>
        <w:autoSpaceDN w:val="0"/>
        <w:adjustRightInd w:val="0"/>
        <w:spacing w:line="240" w:lineRule="auto"/>
        <w:rPr>
          <w:rFonts w:cs="Arial"/>
        </w:rPr>
      </w:pPr>
    </w:p>
    <w:p w14:paraId="5336BE89" w14:textId="371ECCB3" w:rsidR="00347564" w:rsidRPr="004070CD" w:rsidRDefault="00D346BD" w:rsidP="00347564">
      <w:pPr>
        <w:autoSpaceDE w:val="0"/>
        <w:autoSpaceDN w:val="0"/>
        <w:adjustRightInd w:val="0"/>
        <w:spacing w:line="240" w:lineRule="auto"/>
        <w:rPr>
          <w:rFonts w:cs="Arial"/>
        </w:rPr>
      </w:pPr>
      <w:r w:rsidRPr="39E862C0">
        <w:rPr>
          <w:rFonts w:cs="Arial"/>
        </w:rPr>
        <w:t xml:space="preserve">A combination of the </w:t>
      </w:r>
      <w:r w:rsidR="00347564" w:rsidRPr="39E862C0">
        <w:rPr>
          <w:rFonts w:cs="Arial"/>
        </w:rPr>
        <w:t xml:space="preserve">following items </w:t>
      </w:r>
      <w:r w:rsidR="00A63AB4">
        <w:rPr>
          <w:rFonts w:cs="Arial"/>
        </w:rPr>
        <w:t>may</w:t>
      </w:r>
      <w:r w:rsidR="00FD720C">
        <w:rPr>
          <w:rFonts w:cs="Arial"/>
        </w:rPr>
        <w:t xml:space="preserve"> </w:t>
      </w:r>
      <w:r w:rsidR="00347564" w:rsidRPr="39E862C0">
        <w:rPr>
          <w:rFonts w:cs="Arial"/>
        </w:rPr>
        <w:t>contribu</w:t>
      </w:r>
      <w:r w:rsidR="2174167F" w:rsidRPr="39E862C0">
        <w:rPr>
          <w:rFonts w:cs="Arial"/>
        </w:rPr>
        <w:t>t</w:t>
      </w:r>
      <w:r w:rsidR="00347564" w:rsidRPr="39E862C0">
        <w:rPr>
          <w:rFonts w:cs="Arial"/>
        </w:rPr>
        <w:t xml:space="preserve">e to </w:t>
      </w:r>
      <w:r w:rsidR="007647E1">
        <w:rPr>
          <w:rFonts w:cs="Arial"/>
        </w:rPr>
        <w:t>P</w:t>
      </w:r>
      <w:r w:rsidR="509813DE" w:rsidRPr="39E862C0">
        <w:rPr>
          <w:rFonts w:cs="Arial"/>
        </w:rPr>
        <w:t xml:space="preserve">atient </w:t>
      </w:r>
      <w:r w:rsidR="007647E1">
        <w:rPr>
          <w:rFonts w:cs="Arial"/>
        </w:rPr>
        <w:t>L</w:t>
      </w:r>
      <w:r w:rsidR="509813DE" w:rsidRPr="39E862C0">
        <w:rPr>
          <w:rFonts w:cs="Arial"/>
        </w:rPr>
        <w:t xml:space="preserve">ine </w:t>
      </w:r>
      <w:r w:rsidR="00347564" w:rsidRPr="39E862C0">
        <w:rPr>
          <w:rFonts w:cs="Arial"/>
        </w:rPr>
        <w:t>sensor performance issues:</w:t>
      </w:r>
    </w:p>
    <w:p w14:paraId="763877DD" w14:textId="77777777" w:rsidR="00347564" w:rsidRPr="004070CD" w:rsidRDefault="00347564" w:rsidP="00347564">
      <w:pPr>
        <w:autoSpaceDE w:val="0"/>
        <w:autoSpaceDN w:val="0"/>
        <w:adjustRightInd w:val="0"/>
        <w:spacing w:line="240" w:lineRule="auto"/>
        <w:rPr>
          <w:rFonts w:cs="Arial"/>
        </w:rPr>
      </w:pPr>
    </w:p>
    <w:p w14:paraId="6755256D" w14:textId="1157F0C6" w:rsidR="00347564" w:rsidRDefault="3155D4EE" w:rsidP="39E862C0">
      <w:pPr>
        <w:pStyle w:val="ListParagraph"/>
        <w:numPr>
          <w:ilvl w:val="0"/>
          <w:numId w:val="24"/>
        </w:numPr>
        <w:spacing w:line="240" w:lineRule="auto"/>
        <w:rPr>
          <w:rFonts w:ascii="Arial" w:hAnsi="Arial" w:cs="Arial"/>
        </w:rPr>
      </w:pPr>
      <w:r w:rsidRPr="39E862C0">
        <w:rPr>
          <w:rFonts w:ascii="Arial" w:hAnsi="Arial" w:cs="Arial"/>
        </w:rPr>
        <w:t>Sensor assembly/ manufacturing issues</w:t>
      </w:r>
    </w:p>
    <w:p w14:paraId="6D245E1D" w14:textId="2EC2F802" w:rsidR="39E862C0" w:rsidRPr="002B0ABA" w:rsidRDefault="00347564" w:rsidP="002B0ABA">
      <w:pPr>
        <w:pStyle w:val="ListParagraph"/>
        <w:numPr>
          <w:ilvl w:val="0"/>
          <w:numId w:val="24"/>
        </w:numPr>
        <w:autoSpaceDE w:val="0"/>
        <w:autoSpaceDN w:val="0"/>
        <w:adjustRightInd w:val="0"/>
        <w:spacing w:line="240" w:lineRule="auto"/>
        <w:rPr>
          <w:rFonts w:ascii="Arial" w:hAnsi="Arial" w:cs="Arial"/>
        </w:rPr>
      </w:pPr>
      <w:r w:rsidRPr="39E862C0">
        <w:rPr>
          <w:rFonts w:ascii="Arial" w:hAnsi="Arial" w:cs="Arial"/>
        </w:rPr>
        <w:t>Fluid/scuffing (potentially caused by bulk fluid spills or cleaning) of sensor lens</w:t>
      </w:r>
    </w:p>
    <w:p w14:paraId="0E1157D9" w14:textId="09D90D53" w:rsidR="002F0A62" w:rsidRPr="004070CD" w:rsidRDefault="00826065" w:rsidP="006E07F9">
      <w:pPr>
        <w:autoSpaceDE w:val="0"/>
        <w:autoSpaceDN w:val="0"/>
        <w:adjustRightInd w:val="0"/>
        <w:spacing w:line="240" w:lineRule="auto"/>
        <w:rPr>
          <w:rFonts w:cs="Arial"/>
        </w:rPr>
      </w:pPr>
      <w:r w:rsidRPr="004070CD">
        <w:rPr>
          <w:rFonts w:cs="Arial"/>
        </w:rPr>
        <w:t>It is important to monitor the situation and rely on best practices</w:t>
      </w:r>
      <w:r w:rsidR="00722937" w:rsidRPr="004070CD">
        <w:rPr>
          <w:rFonts w:cs="Arial"/>
        </w:rPr>
        <w:t xml:space="preserve"> when performing procedures; do NOT </w:t>
      </w:r>
      <w:r w:rsidR="00CE0E90">
        <w:rPr>
          <w:rFonts w:cs="Arial"/>
        </w:rPr>
        <w:t xml:space="preserve">only </w:t>
      </w:r>
      <w:r w:rsidR="00722937" w:rsidRPr="004070CD">
        <w:rPr>
          <w:rFonts w:cs="Arial"/>
        </w:rPr>
        <w:t xml:space="preserve">rely on </w:t>
      </w:r>
      <w:r w:rsidR="002F0A62" w:rsidRPr="004070CD">
        <w:rPr>
          <w:rFonts w:cs="Arial"/>
        </w:rPr>
        <w:t>automatic system actions (e.g. auto prime).</w:t>
      </w:r>
    </w:p>
    <w:p w14:paraId="1B3D4B71" w14:textId="77777777" w:rsidR="00C5624D" w:rsidRPr="004070CD" w:rsidRDefault="00C5624D" w:rsidP="006E07F9">
      <w:pPr>
        <w:autoSpaceDE w:val="0"/>
        <w:autoSpaceDN w:val="0"/>
        <w:adjustRightInd w:val="0"/>
        <w:spacing w:line="240" w:lineRule="auto"/>
        <w:rPr>
          <w:rFonts w:cs="Arial"/>
        </w:rPr>
      </w:pPr>
    </w:p>
    <w:p w14:paraId="34B131D3" w14:textId="66E0E4DE" w:rsidR="00194DB0" w:rsidRPr="004070CD" w:rsidRDefault="008214D9" w:rsidP="00194DB0">
      <w:pPr>
        <w:spacing w:line="240" w:lineRule="auto"/>
        <w:rPr>
          <w:rFonts w:cs="Arial"/>
          <w:lang w:eastAsia="en-US"/>
        </w:rPr>
      </w:pPr>
      <w:r>
        <w:rPr>
          <w:rFonts w:cs="Arial"/>
          <w:lang w:eastAsia="en-US"/>
        </w:rPr>
        <w:t>P</w:t>
      </w:r>
      <w:r w:rsidR="00734252" w:rsidRPr="004070CD">
        <w:rPr>
          <w:rFonts w:cs="Arial"/>
          <w:lang w:eastAsia="en-US"/>
        </w:rPr>
        <w:t xml:space="preserve">lease take </w:t>
      </w:r>
      <w:r w:rsidR="00A56AB9">
        <w:rPr>
          <w:rFonts w:cs="Arial"/>
          <w:lang w:eastAsia="en-US"/>
        </w:rPr>
        <w:t xml:space="preserve">note of </w:t>
      </w:r>
      <w:r w:rsidR="00734252" w:rsidRPr="004070CD">
        <w:rPr>
          <w:rFonts w:cs="Arial"/>
          <w:lang w:eastAsia="en-US"/>
        </w:rPr>
        <w:t>the following steps</w:t>
      </w:r>
      <w:r w:rsidR="005A6C20">
        <w:rPr>
          <w:rFonts w:cs="Arial"/>
          <w:lang w:eastAsia="en-US"/>
        </w:rPr>
        <w:t xml:space="preserve"> and adhere to guidance </w:t>
      </w:r>
      <w:r w:rsidR="00CD3976">
        <w:rPr>
          <w:rFonts w:cs="Arial"/>
          <w:lang w:eastAsia="en-US"/>
        </w:rPr>
        <w:t xml:space="preserve">described </w:t>
      </w:r>
      <w:r w:rsidR="005A6C20">
        <w:rPr>
          <w:rFonts w:cs="Arial"/>
          <w:lang w:eastAsia="en-US"/>
        </w:rPr>
        <w:t xml:space="preserve">in </w:t>
      </w:r>
      <w:r w:rsidR="00C070ED">
        <w:rPr>
          <w:rFonts w:cs="Arial"/>
          <w:lang w:eastAsia="en-US"/>
        </w:rPr>
        <w:t xml:space="preserve">the </w:t>
      </w:r>
      <w:r w:rsidR="005A6C20">
        <w:rPr>
          <w:rFonts w:cs="Arial"/>
          <w:lang w:eastAsia="en-US"/>
        </w:rPr>
        <w:t>Operation</w:t>
      </w:r>
      <w:r w:rsidR="00C070ED">
        <w:rPr>
          <w:rFonts w:cs="Arial"/>
          <w:lang w:eastAsia="en-US"/>
        </w:rPr>
        <w:t>s</w:t>
      </w:r>
      <w:r w:rsidR="005A6C20">
        <w:rPr>
          <w:rFonts w:cs="Arial"/>
          <w:lang w:eastAsia="en-US"/>
        </w:rPr>
        <w:t xml:space="preserve"> Manual</w:t>
      </w:r>
      <w:r w:rsidR="002B0ABA">
        <w:rPr>
          <w:rFonts w:cs="Arial"/>
          <w:lang w:eastAsia="en-US"/>
        </w:rPr>
        <w:t xml:space="preserve"> and Instructions for Use (IFU)</w:t>
      </w:r>
      <w:r w:rsidR="00734252" w:rsidRPr="004070CD">
        <w:rPr>
          <w:rFonts w:cs="Arial"/>
          <w:lang w:eastAsia="en-US"/>
        </w:rPr>
        <w:t>:</w:t>
      </w:r>
      <w:r w:rsidR="00194DB0" w:rsidRPr="004070CD">
        <w:rPr>
          <w:rFonts w:cs="Arial"/>
          <w:lang w:eastAsia="en-US"/>
        </w:rPr>
        <w:br/>
      </w:r>
    </w:p>
    <w:p w14:paraId="0CD14B57" w14:textId="546CC90C" w:rsidR="005135E7" w:rsidRDefault="00C662DF" w:rsidP="000E6BA4">
      <w:pPr>
        <w:pStyle w:val="ListParagraph"/>
        <w:numPr>
          <w:ilvl w:val="0"/>
          <w:numId w:val="22"/>
        </w:numPr>
        <w:spacing w:after="0" w:line="240" w:lineRule="auto"/>
        <w:rPr>
          <w:rFonts w:ascii="Arial" w:hAnsi="Arial" w:cs="Arial"/>
        </w:rPr>
      </w:pPr>
      <w:bookmarkStart w:id="6" w:name="_Hlk183446924"/>
      <w:r w:rsidRPr="002B0ABA">
        <w:rPr>
          <w:rFonts w:ascii="Arial" w:hAnsi="Arial" w:cs="Arial"/>
          <w:b/>
          <w:bCs/>
        </w:rPr>
        <w:t xml:space="preserve">Safety </w:t>
      </w:r>
      <w:r w:rsidR="00857355" w:rsidRPr="002B0ABA">
        <w:rPr>
          <w:rFonts w:ascii="Arial" w:hAnsi="Arial" w:cs="Arial"/>
          <w:b/>
          <w:bCs/>
        </w:rPr>
        <w:t>C</w:t>
      </w:r>
      <w:r w:rsidRPr="002B0ABA">
        <w:rPr>
          <w:rFonts w:ascii="Arial" w:hAnsi="Arial" w:cs="Arial"/>
          <w:b/>
          <w:bCs/>
        </w:rPr>
        <w:t>heck</w:t>
      </w:r>
      <w:r w:rsidR="002F65F3" w:rsidRPr="002B0ABA">
        <w:rPr>
          <w:rFonts w:ascii="Arial" w:hAnsi="Arial" w:cs="Arial"/>
          <w:b/>
          <w:bCs/>
        </w:rPr>
        <w:t>.</w:t>
      </w:r>
      <w:r w:rsidR="002F65F3" w:rsidRPr="39E862C0">
        <w:rPr>
          <w:rFonts w:ascii="Arial" w:hAnsi="Arial" w:cs="Arial"/>
        </w:rPr>
        <w:t xml:space="preserve"> </w:t>
      </w:r>
      <w:bookmarkEnd w:id="6"/>
      <w:r w:rsidR="00163C22">
        <w:rPr>
          <w:rFonts w:ascii="Arial" w:hAnsi="Arial" w:cs="Arial"/>
        </w:rPr>
        <w:t>As a reminder the operator must a</w:t>
      </w:r>
      <w:r w:rsidR="00022ABE" w:rsidRPr="39E862C0">
        <w:rPr>
          <w:rFonts w:ascii="Arial" w:hAnsi="Arial" w:cs="Arial"/>
        </w:rPr>
        <w:t xml:space="preserve">lways check </w:t>
      </w:r>
      <w:r w:rsidR="002B0ABA">
        <w:rPr>
          <w:rFonts w:ascii="Arial" w:hAnsi="Arial" w:cs="Arial"/>
        </w:rPr>
        <w:t>P</w:t>
      </w:r>
      <w:r w:rsidR="00022ABE" w:rsidRPr="39E862C0">
        <w:rPr>
          <w:rFonts w:ascii="Arial" w:hAnsi="Arial" w:cs="Arial"/>
        </w:rPr>
        <w:t xml:space="preserve">atient </w:t>
      </w:r>
      <w:r w:rsidR="002B0ABA">
        <w:rPr>
          <w:rFonts w:ascii="Arial" w:hAnsi="Arial" w:cs="Arial"/>
        </w:rPr>
        <w:t>L</w:t>
      </w:r>
      <w:r w:rsidR="00022ABE" w:rsidRPr="39E862C0">
        <w:rPr>
          <w:rFonts w:ascii="Arial" w:hAnsi="Arial" w:cs="Arial"/>
        </w:rPr>
        <w:t>ine for air</w:t>
      </w:r>
      <w:r w:rsidR="008C34D6" w:rsidRPr="39E862C0">
        <w:rPr>
          <w:rFonts w:ascii="Arial" w:hAnsi="Arial" w:cs="Arial"/>
        </w:rPr>
        <w:t xml:space="preserve"> (follow the attached </w:t>
      </w:r>
      <w:r w:rsidR="00A56AB9">
        <w:rPr>
          <w:rFonts w:ascii="Arial" w:hAnsi="Arial" w:cs="Arial"/>
        </w:rPr>
        <w:t>s</w:t>
      </w:r>
      <w:r w:rsidR="008C34D6" w:rsidRPr="39E862C0">
        <w:rPr>
          <w:rFonts w:ascii="Arial" w:hAnsi="Arial" w:cs="Arial"/>
        </w:rPr>
        <w:t xml:space="preserve">creenshots of </w:t>
      </w:r>
      <w:r w:rsidR="00F84A97">
        <w:rPr>
          <w:rFonts w:ascii="Arial" w:hAnsi="Arial" w:cs="Arial"/>
        </w:rPr>
        <w:t xml:space="preserve">the </w:t>
      </w:r>
      <w:r w:rsidR="003B3490">
        <w:rPr>
          <w:rFonts w:ascii="Arial" w:hAnsi="Arial" w:cs="Arial"/>
        </w:rPr>
        <w:t xml:space="preserve">Operation Manual and </w:t>
      </w:r>
      <w:r w:rsidR="008C34D6" w:rsidRPr="39E862C0">
        <w:rPr>
          <w:rFonts w:ascii="Arial" w:hAnsi="Arial" w:cs="Arial"/>
        </w:rPr>
        <w:t xml:space="preserve">IFU on how to check </w:t>
      </w:r>
      <w:r w:rsidR="00A56AB9">
        <w:rPr>
          <w:rFonts w:ascii="Arial" w:hAnsi="Arial" w:cs="Arial"/>
        </w:rPr>
        <w:t xml:space="preserve">the </w:t>
      </w:r>
      <w:r w:rsidR="008C34D6" w:rsidRPr="39E862C0">
        <w:rPr>
          <w:rFonts w:ascii="Arial" w:hAnsi="Arial" w:cs="Arial"/>
        </w:rPr>
        <w:t xml:space="preserve">Patient Line for </w:t>
      </w:r>
      <w:r w:rsidR="00A56AB9">
        <w:rPr>
          <w:rFonts w:ascii="Arial" w:hAnsi="Arial" w:cs="Arial"/>
        </w:rPr>
        <w:t>a</w:t>
      </w:r>
      <w:r w:rsidR="008C34D6" w:rsidRPr="39E862C0">
        <w:rPr>
          <w:rFonts w:ascii="Arial" w:hAnsi="Arial" w:cs="Arial"/>
        </w:rPr>
        <w:t>ir</w:t>
      </w:r>
      <w:r w:rsidR="003B3490">
        <w:rPr>
          <w:rFonts w:ascii="Arial" w:hAnsi="Arial" w:cs="Arial"/>
        </w:rPr>
        <w:t xml:space="preserve"> and </w:t>
      </w:r>
      <w:r w:rsidR="00A56AB9">
        <w:rPr>
          <w:rFonts w:ascii="Arial" w:hAnsi="Arial" w:cs="Arial"/>
        </w:rPr>
        <w:t xml:space="preserve">the </w:t>
      </w:r>
      <w:r w:rsidR="003B3490">
        <w:rPr>
          <w:rFonts w:ascii="Arial" w:hAnsi="Arial" w:cs="Arial"/>
        </w:rPr>
        <w:t>meaning of the Patient Line Port Light colors</w:t>
      </w:r>
      <w:r w:rsidR="008C34D6" w:rsidRPr="39E862C0">
        <w:rPr>
          <w:rFonts w:ascii="Arial" w:hAnsi="Arial" w:cs="Arial"/>
        </w:rPr>
        <w:t>)</w:t>
      </w:r>
      <w:r w:rsidR="58A1F3CB" w:rsidRPr="39E862C0">
        <w:rPr>
          <w:rFonts w:ascii="Arial" w:hAnsi="Arial" w:cs="Arial"/>
        </w:rPr>
        <w:t xml:space="preserve">; </w:t>
      </w:r>
      <w:bookmarkStart w:id="7" w:name="_Hlk183446966"/>
      <w:r w:rsidR="58A1F3CB" w:rsidRPr="39E862C0">
        <w:rPr>
          <w:rFonts w:ascii="Arial" w:hAnsi="Arial" w:cs="Arial"/>
        </w:rPr>
        <w:t xml:space="preserve">insert </w:t>
      </w:r>
      <w:r w:rsidR="002B0ABA">
        <w:rPr>
          <w:rFonts w:ascii="Arial" w:hAnsi="Arial" w:cs="Arial"/>
        </w:rPr>
        <w:t>P</w:t>
      </w:r>
      <w:r w:rsidR="58A1F3CB" w:rsidRPr="39E862C0">
        <w:rPr>
          <w:rFonts w:ascii="Arial" w:hAnsi="Arial" w:cs="Arial"/>
        </w:rPr>
        <w:t xml:space="preserve">atient </w:t>
      </w:r>
      <w:r w:rsidR="002B0ABA">
        <w:rPr>
          <w:rFonts w:ascii="Arial" w:hAnsi="Arial" w:cs="Arial"/>
        </w:rPr>
        <w:t>L</w:t>
      </w:r>
      <w:r w:rsidR="58A1F3CB" w:rsidRPr="39E862C0">
        <w:rPr>
          <w:rFonts w:ascii="Arial" w:hAnsi="Arial" w:cs="Arial"/>
        </w:rPr>
        <w:t xml:space="preserve">ine </w:t>
      </w:r>
      <w:r w:rsidR="00812AAF">
        <w:rPr>
          <w:rFonts w:ascii="Arial" w:hAnsi="Arial" w:cs="Arial"/>
        </w:rPr>
        <w:t xml:space="preserve">only </w:t>
      </w:r>
      <w:r w:rsidR="58A1F3CB" w:rsidRPr="39E862C0">
        <w:rPr>
          <w:rFonts w:ascii="Arial" w:hAnsi="Arial" w:cs="Arial"/>
        </w:rPr>
        <w:t xml:space="preserve">when port </w:t>
      </w:r>
      <w:r w:rsidR="58A1F3CB" w:rsidRPr="023D0906">
        <w:rPr>
          <w:rFonts w:ascii="Arial" w:hAnsi="Arial" w:cs="Arial"/>
        </w:rPr>
        <w:t>li</w:t>
      </w:r>
      <w:r w:rsidR="34092BDC" w:rsidRPr="023D0906">
        <w:rPr>
          <w:rFonts w:ascii="Arial" w:hAnsi="Arial" w:cs="Arial"/>
        </w:rPr>
        <w:t>ght</w:t>
      </w:r>
      <w:r w:rsidR="58A1F3CB" w:rsidRPr="39E862C0">
        <w:rPr>
          <w:rFonts w:ascii="Arial" w:hAnsi="Arial" w:cs="Arial"/>
        </w:rPr>
        <w:t xml:space="preserve"> is flashing white</w:t>
      </w:r>
      <w:bookmarkEnd w:id="7"/>
      <w:r w:rsidR="00316467">
        <w:rPr>
          <w:rFonts w:ascii="Arial" w:hAnsi="Arial" w:cs="Arial"/>
        </w:rPr>
        <w:t>.</w:t>
      </w:r>
    </w:p>
    <w:p w14:paraId="4A4EB1C4" w14:textId="77777777" w:rsidR="002B0ABA" w:rsidRDefault="002B0ABA" w:rsidP="000E6BA4">
      <w:pPr>
        <w:pStyle w:val="ListParagraph"/>
        <w:spacing w:after="0" w:line="240" w:lineRule="auto"/>
        <w:rPr>
          <w:rFonts w:ascii="Arial" w:hAnsi="Arial" w:cs="Arial"/>
        </w:rPr>
      </w:pPr>
    </w:p>
    <w:p w14:paraId="77A2FCCD" w14:textId="2FED31C4" w:rsidR="00272B04" w:rsidRDefault="00D73284" w:rsidP="000E6BA4">
      <w:pPr>
        <w:pStyle w:val="ListParagraph"/>
        <w:numPr>
          <w:ilvl w:val="0"/>
          <w:numId w:val="22"/>
        </w:numPr>
        <w:spacing w:after="0" w:line="240" w:lineRule="auto"/>
        <w:rPr>
          <w:rFonts w:ascii="Arial" w:hAnsi="Arial" w:cs="Arial"/>
        </w:rPr>
      </w:pPr>
      <w:r w:rsidRPr="002B0ABA">
        <w:rPr>
          <w:rFonts w:ascii="Arial" w:hAnsi="Arial" w:cs="Arial"/>
          <w:b/>
          <w:bCs/>
        </w:rPr>
        <w:t>Observe.</w:t>
      </w:r>
      <w:r w:rsidRPr="3DB6CD99">
        <w:rPr>
          <w:rFonts w:ascii="Arial" w:hAnsi="Arial" w:cs="Arial"/>
        </w:rPr>
        <w:t xml:space="preserve"> </w:t>
      </w:r>
      <w:r w:rsidR="00022ABE" w:rsidRPr="3DB6CD99">
        <w:rPr>
          <w:rFonts w:ascii="Arial" w:hAnsi="Arial" w:cs="Arial"/>
        </w:rPr>
        <w:t xml:space="preserve">Inform Bayer, if you see </w:t>
      </w:r>
      <w:r w:rsidRPr="3DB6CD99">
        <w:rPr>
          <w:rFonts w:ascii="Arial" w:hAnsi="Arial" w:cs="Arial"/>
        </w:rPr>
        <w:t xml:space="preserve">spraying fluid/ auto priming with no </w:t>
      </w:r>
      <w:r w:rsidR="000D13D3">
        <w:rPr>
          <w:rFonts w:ascii="Arial" w:hAnsi="Arial" w:cs="Arial"/>
        </w:rPr>
        <w:t>P</w:t>
      </w:r>
      <w:r w:rsidR="00D346BD" w:rsidRPr="3DB6CD99">
        <w:rPr>
          <w:rFonts w:ascii="Arial" w:hAnsi="Arial" w:cs="Arial"/>
        </w:rPr>
        <w:t xml:space="preserve">atient </w:t>
      </w:r>
      <w:r w:rsidR="00316467">
        <w:rPr>
          <w:rFonts w:ascii="Arial" w:hAnsi="Arial" w:cs="Arial"/>
        </w:rPr>
        <w:t>L</w:t>
      </w:r>
      <w:r w:rsidR="00D346BD" w:rsidRPr="3DB6CD99">
        <w:rPr>
          <w:rFonts w:ascii="Arial" w:hAnsi="Arial" w:cs="Arial"/>
        </w:rPr>
        <w:t>ine</w:t>
      </w:r>
      <w:r w:rsidRPr="3DB6CD99">
        <w:rPr>
          <w:rFonts w:ascii="Arial" w:hAnsi="Arial" w:cs="Arial"/>
        </w:rPr>
        <w:t xml:space="preserve"> in place, or other suspect sensor behavior</w:t>
      </w:r>
      <w:r w:rsidR="009C5278" w:rsidRPr="3DB6CD99">
        <w:rPr>
          <w:rFonts w:ascii="Arial" w:hAnsi="Arial" w:cs="Arial"/>
        </w:rPr>
        <w:t xml:space="preserve">. This includes Patient Line Port Lights displaying a color other than flashing white when no </w:t>
      </w:r>
      <w:r w:rsidR="000D13D3">
        <w:rPr>
          <w:rFonts w:ascii="Arial" w:hAnsi="Arial" w:cs="Arial"/>
        </w:rPr>
        <w:t>P</w:t>
      </w:r>
      <w:r w:rsidR="009C5278" w:rsidRPr="3DB6CD99">
        <w:rPr>
          <w:rFonts w:ascii="Arial" w:hAnsi="Arial" w:cs="Arial"/>
        </w:rPr>
        <w:t xml:space="preserve">atient </w:t>
      </w:r>
      <w:r w:rsidR="000D13D3">
        <w:rPr>
          <w:rFonts w:ascii="Arial" w:hAnsi="Arial" w:cs="Arial"/>
        </w:rPr>
        <w:t>L</w:t>
      </w:r>
      <w:r w:rsidR="009C5278" w:rsidRPr="3DB6CD99">
        <w:rPr>
          <w:rFonts w:ascii="Arial" w:hAnsi="Arial" w:cs="Arial"/>
        </w:rPr>
        <w:t xml:space="preserve">ine </w:t>
      </w:r>
      <w:r w:rsidR="00750132">
        <w:rPr>
          <w:rFonts w:ascii="Arial" w:hAnsi="Arial" w:cs="Arial"/>
        </w:rPr>
        <w:t xml:space="preserve">is </w:t>
      </w:r>
      <w:r w:rsidR="009C5278" w:rsidRPr="3DB6CD99">
        <w:rPr>
          <w:rFonts w:ascii="Arial" w:hAnsi="Arial" w:cs="Arial"/>
        </w:rPr>
        <w:t>installed.</w:t>
      </w:r>
    </w:p>
    <w:p w14:paraId="2E20E5B8" w14:textId="77777777" w:rsidR="00272B04" w:rsidRDefault="00272B04" w:rsidP="00272B04">
      <w:pPr>
        <w:spacing w:line="240" w:lineRule="auto"/>
        <w:rPr>
          <w:rFonts w:cs="Arial"/>
        </w:rPr>
      </w:pPr>
    </w:p>
    <w:p w14:paraId="1B1CA5E3" w14:textId="77777777" w:rsidR="00607178" w:rsidRPr="00607178" w:rsidRDefault="00607178" w:rsidP="007D3B36">
      <w:pPr>
        <w:rPr>
          <w:rFonts w:cs="Arial"/>
        </w:rPr>
      </w:pPr>
    </w:p>
    <w:p w14:paraId="5443FA5B" w14:textId="08B44328" w:rsidR="00A65C1D" w:rsidRPr="00BB1E3D" w:rsidRDefault="00857355" w:rsidP="00BB1E3D">
      <w:pPr>
        <w:pStyle w:val="ListParagraph"/>
        <w:numPr>
          <w:ilvl w:val="0"/>
          <w:numId w:val="22"/>
        </w:numPr>
        <w:spacing w:line="240" w:lineRule="auto"/>
        <w:rPr>
          <w:rFonts w:cs="Arial"/>
        </w:rPr>
      </w:pPr>
      <w:r w:rsidRPr="00272B04">
        <w:rPr>
          <w:rFonts w:ascii="Arial" w:hAnsi="Arial" w:cs="Arial"/>
          <w:b/>
          <w:bCs/>
        </w:rPr>
        <w:t>Work Environment.</w:t>
      </w:r>
      <w:r w:rsidR="00B24DF5">
        <w:rPr>
          <w:rFonts w:ascii="Arial" w:hAnsi="Arial" w:cs="Arial"/>
        </w:rPr>
        <w:t xml:space="preserve"> </w:t>
      </w:r>
      <w:r w:rsidR="00BB1E3D" w:rsidRPr="00BB1E3D">
        <w:rPr>
          <w:rFonts w:ascii="Arial" w:hAnsi="Arial" w:cs="Arial"/>
        </w:rPr>
        <w:t xml:space="preserve">Contact Bayer Service if bulk fluid spill </w:t>
      </w:r>
      <w:r w:rsidR="00741975">
        <w:rPr>
          <w:rFonts w:ascii="Arial" w:hAnsi="Arial" w:cs="Arial"/>
        </w:rPr>
        <w:t xml:space="preserve">occurs </w:t>
      </w:r>
      <w:r w:rsidR="00BB1E3D" w:rsidRPr="00BB1E3D">
        <w:rPr>
          <w:rFonts w:ascii="Arial" w:hAnsi="Arial" w:cs="Arial"/>
        </w:rPr>
        <w:t>with ingress into the inject</w:t>
      </w:r>
      <w:r w:rsidR="00653736">
        <w:rPr>
          <w:rFonts w:ascii="Arial" w:hAnsi="Arial" w:cs="Arial"/>
        </w:rPr>
        <w:t>ion system</w:t>
      </w:r>
      <w:r w:rsidR="002A3A81">
        <w:rPr>
          <w:rFonts w:ascii="Arial" w:hAnsi="Arial" w:cs="Arial"/>
        </w:rPr>
        <w:t>.</w:t>
      </w:r>
    </w:p>
    <w:p w14:paraId="6765CD0B" w14:textId="4AE3FB60" w:rsidR="00143F2E" w:rsidRPr="004070CD" w:rsidRDefault="00775381" w:rsidP="00EE1CC1">
      <w:pPr>
        <w:spacing w:line="240" w:lineRule="auto"/>
        <w:rPr>
          <w:rFonts w:cs="Arial"/>
        </w:rPr>
      </w:pPr>
      <w:r w:rsidRPr="00775381">
        <w:rPr>
          <w:rFonts w:cs="Arial"/>
        </w:rPr>
        <w:t>We appreciate your cooperation and sincerely regret any inconvenience caused by this situation. We maintain high standards of quality control and are committed to providing effective products and service to support patient care.</w:t>
      </w:r>
    </w:p>
    <w:p w14:paraId="377771EE" w14:textId="77777777" w:rsidR="00775381" w:rsidRDefault="00775381" w:rsidP="00EE1CC1">
      <w:pPr>
        <w:spacing w:line="240" w:lineRule="auto"/>
        <w:rPr>
          <w:rFonts w:cs="Arial"/>
        </w:rPr>
      </w:pPr>
    </w:p>
    <w:p w14:paraId="55F90B35" w14:textId="77777777" w:rsidR="00262FAF" w:rsidRDefault="00262FAF" w:rsidP="00EE1CC1">
      <w:pPr>
        <w:spacing w:line="240" w:lineRule="auto"/>
        <w:rPr>
          <w:rFonts w:cs="Arial"/>
        </w:rPr>
      </w:pPr>
    </w:p>
    <w:p w14:paraId="47782006" w14:textId="5916AD09" w:rsidR="00EE1CC1" w:rsidRPr="004070CD" w:rsidRDefault="00EE1CC1" w:rsidP="00EE1CC1">
      <w:pPr>
        <w:spacing w:line="240" w:lineRule="auto"/>
        <w:rPr>
          <w:rFonts w:cs="Arial"/>
        </w:rPr>
      </w:pPr>
      <w:r w:rsidRPr="004070CD">
        <w:rPr>
          <w:rFonts w:cs="Arial"/>
        </w:rPr>
        <w:t>Sincerely,</w:t>
      </w:r>
    </w:p>
    <w:p w14:paraId="49ABB191" w14:textId="77777777" w:rsidR="00A524F2" w:rsidRPr="004070CD" w:rsidRDefault="00A524F2" w:rsidP="00EE1CC1">
      <w:pPr>
        <w:spacing w:line="240" w:lineRule="auto"/>
        <w:rPr>
          <w:rFonts w:cs="Arial"/>
          <w:noProof/>
          <w:lang w:eastAsia="en-US"/>
        </w:rPr>
      </w:pPr>
    </w:p>
    <w:p w14:paraId="46419C0E" w14:textId="339FD335" w:rsidR="000D2EAC" w:rsidRDefault="00FD720C" w:rsidP="00EE1CC1">
      <w:pPr>
        <w:spacing w:line="240" w:lineRule="auto"/>
        <w:rPr>
          <w:rFonts w:cs="Arial"/>
        </w:rPr>
      </w:pPr>
      <w:r>
        <w:rPr>
          <w:noProof/>
          <w:sz w:val="20"/>
          <w:szCs w:val="20"/>
        </w:rPr>
        <w:drawing>
          <wp:anchor distT="0" distB="0" distL="114300" distR="114300" simplePos="0" relativeHeight="251660288" behindDoc="0" locked="0" layoutInCell="1" allowOverlap="1" wp14:anchorId="15766C7A" wp14:editId="7B2C3E16">
            <wp:simplePos x="0" y="0"/>
            <wp:positionH relativeFrom="column">
              <wp:posOffset>0</wp:posOffset>
            </wp:positionH>
            <wp:positionV relativeFrom="paragraph">
              <wp:posOffset>-635</wp:posOffset>
            </wp:positionV>
            <wp:extent cx="1350335" cy="561098"/>
            <wp:effectExtent l="0" t="0" r="2540" b="0"/>
            <wp:wrapNone/>
            <wp:docPr id="1665581810" name="Picture 1" descr="A close-up of a signatu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5581810" name="Picture 1" descr="A close-up of a signature&#10;&#10;Description automatically generated"/>
                    <pic:cNvPicPr/>
                  </pic:nvPicPr>
                  <pic:blipFill>
                    <a:blip r:embed="rId15" cstate="print">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1350335" cy="561098"/>
                    </a:xfrm>
                    <a:prstGeom prst="rect">
                      <a:avLst/>
                    </a:prstGeom>
                  </pic:spPr>
                </pic:pic>
              </a:graphicData>
            </a:graphic>
            <wp14:sizeRelH relativeFrom="margin">
              <wp14:pctWidth>0</wp14:pctWidth>
            </wp14:sizeRelH>
            <wp14:sizeRelV relativeFrom="margin">
              <wp14:pctHeight>0</wp14:pctHeight>
            </wp14:sizeRelV>
          </wp:anchor>
        </w:drawing>
      </w:r>
    </w:p>
    <w:p w14:paraId="23F20A84" w14:textId="77777777" w:rsidR="000D2EAC" w:rsidRDefault="000D2EAC" w:rsidP="00EE1CC1">
      <w:pPr>
        <w:spacing w:line="240" w:lineRule="auto"/>
        <w:rPr>
          <w:rFonts w:cs="Arial"/>
        </w:rPr>
      </w:pPr>
    </w:p>
    <w:p w14:paraId="12034549" w14:textId="77777777" w:rsidR="00A959D7" w:rsidRDefault="00A959D7" w:rsidP="00EE1CC1">
      <w:pPr>
        <w:spacing w:line="240" w:lineRule="auto"/>
        <w:rPr>
          <w:rFonts w:cs="Arial"/>
        </w:rPr>
      </w:pPr>
    </w:p>
    <w:p w14:paraId="25413FB7" w14:textId="5ADE5953" w:rsidR="00EE1CC1" w:rsidRDefault="00FF118F" w:rsidP="00EE1CC1">
      <w:pPr>
        <w:spacing w:line="240" w:lineRule="auto"/>
        <w:rPr>
          <w:rFonts w:cs="Arial"/>
        </w:rPr>
      </w:pPr>
      <w:r>
        <w:rPr>
          <w:rFonts w:cs="Arial"/>
        </w:rPr>
        <w:t>Jeffrey Corrales</w:t>
      </w:r>
    </w:p>
    <w:p w14:paraId="2D91FD8B" w14:textId="4DE97E2A" w:rsidR="00033729" w:rsidRPr="004070CD" w:rsidRDefault="00A959D7" w:rsidP="00EE1CC1">
      <w:pPr>
        <w:spacing w:line="240" w:lineRule="auto"/>
        <w:rPr>
          <w:rFonts w:cs="Arial"/>
        </w:rPr>
      </w:pPr>
      <w:r>
        <w:rPr>
          <w:rFonts w:cs="Arial"/>
        </w:rPr>
        <w:t>Product Supply Site Director</w:t>
      </w:r>
    </w:p>
    <w:p w14:paraId="3D9E7F54" w14:textId="1F47A228" w:rsidR="39E862C0" w:rsidRDefault="39E862C0" w:rsidP="39E862C0">
      <w:pPr>
        <w:spacing w:line="240" w:lineRule="auto"/>
        <w:rPr>
          <w:rFonts w:cs="Arial"/>
        </w:rPr>
      </w:pPr>
    </w:p>
    <w:p w14:paraId="6798B8DF" w14:textId="71FEF093" w:rsidR="39E862C0" w:rsidRDefault="39E862C0" w:rsidP="39E862C0">
      <w:pPr>
        <w:spacing w:line="240" w:lineRule="auto"/>
        <w:rPr>
          <w:rFonts w:cs="Arial"/>
        </w:rPr>
      </w:pPr>
    </w:p>
    <w:p w14:paraId="6709BC13" w14:textId="5B5798E0" w:rsidR="39E862C0" w:rsidRDefault="39E862C0" w:rsidP="39E862C0">
      <w:pPr>
        <w:spacing w:line="240" w:lineRule="auto"/>
        <w:rPr>
          <w:rFonts w:cs="Arial"/>
        </w:rPr>
      </w:pPr>
    </w:p>
    <w:p w14:paraId="1A945A02" w14:textId="0786A1E9" w:rsidR="39E862C0" w:rsidRDefault="39E862C0" w:rsidP="39E862C0">
      <w:pPr>
        <w:spacing w:line="240" w:lineRule="auto"/>
        <w:rPr>
          <w:rFonts w:cs="Arial"/>
        </w:rPr>
      </w:pPr>
    </w:p>
    <w:p w14:paraId="2B2EB652" w14:textId="4A5479FA" w:rsidR="39E862C0" w:rsidRDefault="39E862C0" w:rsidP="39E862C0">
      <w:pPr>
        <w:spacing w:line="240" w:lineRule="auto"/>
        <w:rPr>
          <w:rFonts w:cs="Arial"/>
        </w:rPr>
      </w:pPr>
    </w:p>
    <w:p w14:paraId="4F121BF2" w14:textId="3521001F" w:rsidR="39E862C0" w:rsidRDefault="39E862C0" w:rsidP="39E862C0">
      <w:pPr>
        <w:spacing w:line="240" w:lineRule="auto"/>
        <w:rPr>
          <w:rFonts w:cs="Arial"/>
        </w:rPr>
      </w:pPr>
    </w:p>
    <w:p w14:paraId="61A390C8" w14:textId="5B154F51" w:rsidR="6BD7E474" w:rsidRDefault="6BD7E474" w:rsidP="39E862C0">
      <w:pPr>
        <w:spacing w:line="240" w:lineRule="auto"/>
        <w:rPr>
          <w:rFonts w:cs="Arial"/>
        </w:rPr>
      </w:pPr>
      <w:r w:rsidRPr="39E862C0">
        <w:rPr>
          <w:rFonts w:cs="Arial"/>
        </w:rPr>
        <w:t>Enclosures:</w:t>
      </w:r>
    </w:p>
    <w:p w14:paraId="6630CAF7" w14:textId="27F61697" w:rsidR="6BD7E474" w:rsidRDefault="6BD7E474" w:rsidP="39E862C0">
      <w:pPr>
        <w:spacing w:line="240" w:lineRule="auto"/>
        <w:rPr>
          <w:rFonts w:cs="Arial"/>
        </w:rPr>
      </w:pPr>
      <w:r w:rsidRPr="39E862C0">
        <w:rPr>
          <w:rFonts w:cs="Arial"/>
        </w:rPr>
        <w:t>Attachment 1</w:t>
      </w:r>
      <w:r w:rsidR="00A873AC">
        <w:rPr>
          <w:rFonts w:cs="Arial"/>
        </w:rPr>
        <w:t xml:space="preserve">: </w:t>
      </w:r>
      <w:r w:rsidR="00093483">
        <w:rPr>
          <w:rFonts w:cs="Arial"/>
        </w:rPr>
        <w:t>Guidance and Best Practices</w:t>
      </w:r>
    </w:p>
    <w:p w14:paraId="1736891B" w14:textId="09C3D682" w:rsidR="6BD7E474" w:rsidRDefault="00A873AC" w:rsidP="39E862C0">
      <w:pPr>
        <w:spacing w:line="240" w:lineRule="auto"/>
        <w:rPr>
          <w:rFonts w:cs="Arial"/>
        </w:rPr>
      </w:pPr>
      <w:r>
        <w:rPr>
          <w:rFonts w:cs="Arial"/>
        </w:rPr>
        <w:t xml:space="preserve">Attachment 2: </w:t>
      </w:r>
      <w:r w:rsidR="6BD7E474" w:rsidRPr="39E862C0">
        <w:rPr>
          <w:rFonts w:cs="Arial"/>
        </w:rPr>
        <w:t>Customer Acknowledgement Form</w:t>
      </w:r>
    </w:p>
    <w:sectPr w:rsidR="6BD7E474" w:rsidSect="004163CA">
      <w:footerReference w:type="default" r:id="rId16"/>
      <w:headerReference w:type="first" r:id="rId17"/>
      <w:footerReference w:type="first" r:id="rId18"/>
      <w:pgSz w:w="12240" w:h="15840" w:code="9"/>
      <w:pgMar w:top="2165" w:right="3150" w:bottom="864" w:left="1440" w:header="288" w:footer="936"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F4DBCDD" w14:textId="77777777" w:rsidR="00782E9A" w:rsidRDefault="00782E9A">
      <w:r>
        <w:separator/>
      </w:r>
    </w:p>
  </w:endnote>
  <w:endnote w:type="continuationSeparator" w:id="0">
    <w:p w14:paraId="6C9C8C70" w14:textId="77777777" w:rsidR="00782E9A" w:rsidRDefault="00782E9A">
      <w:r>
        <w:continuationSeparator/>
      </w:r>
    </w:p>
  </w:endnote>
  <w:endnote w:type="continuationNotice" w:id="1">
    <w:p w14:paraId="2B5BDA2A" w14:textId="77777777" w:rsidR="00782E9A" w:rsidRDefault="00782E9A">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9CC42BC" w14:textId="77777777" w:rsidR="002F01E5" w:rsidRDefault="002F01E5" w:rsidP="002F01E5">
    <w:pPr>
      <w:pStyle w:val="Footer"/>
      <w:jc w:val="right"/>
      <w:rPr>
        <w:color w:val="auto"/>
        <w:sz w:val="16"/>
      </w:rPr>
    </w:pPr>
    <w:r>
      <w:rPr>
        <w:color w:val="auto"/>
        <w:sz w:val="16"/>
      </w:rPr>
      <w:t>RYD-SA-2024-02</w:t>
    </w:r>
  </w:p>
  <w:p w14:paraId="6BBABCCF" w14:textId="7E554A79" w:rsidR="002F01E5" w:rsidRPr="007D3B36" w:rsidRDefault="002F01E5" w:rsidP="007D3B36">
    <w:pPr>
      <w:pStyle w:val="Footer"/>
      <w:jc w:val="right"/>
      <w:rPr>
        <w:color w:val="auto"/>
        <w:sz w:val="16"/>
      </w:rPr>
    </w:pPr>
    <w:r>
      <w:rPr>
        <w:color w:val="auto"/>
        <w:sz w:val="16"/>
      </w:rPr>
      <w:t>December 2024</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5AF9C8D" w14:textId="42EC2205" w:rsidR="00FF7228" w:rsidRDefault="00FD372D" w:rsidP="00FD372D">
    <w:pPr>
      <w:pStyle w:val="Footer"/>
      <w:jc w:val="right"/>
      <w:rPr>
        <w:color w:val="auto"/>
        <w:sz w:val="16"/>
      </w:rPr>
    </w:pPr>
    <w:r>
      <w:rPr>
        <w:color w:val="auto"/>
        <w:sz w:val="16"/>
      </w:rPr>
      <w:t>RYD-SA-2024-02</w:t>
    </w:r>
  </w:p>
  <w:p w14:paraId="32D17FC1" w14:textId="22068396" w:rsidR="00FD372D" w:rsidRPr="00FF7228" w:rsidRDefault="00607178" w:rsidP="00FD372D">
    <w:pPr>
      <w:pStyle w:val="Footer"/>
      <w:jc w:val="right"/>
      <w:rPr>
        <w:color w:val="auto"/>
        <w:sz w:val="16"/>
      </w:rPr>
    </w:pPr>
    <w:r>
      <w:rPr>
        <w:color w:val="auto"/>
        <w:sz w:val="16"/>
      </w:rPr>
      <w:t xml:space="preserve">December </w:t>
    </w:r>
    <w:r w:rsidR="001E44A8">
      <w:rPr>
        <w:color w:val="auto"/>
        <w:sz w:val="16"/>
      </w:rPr>
      <w:t>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B730C0E" w14:textId="77777777" w:rsidR="00782E9A" w:rsidRDefault="00782E9A">
      <w:r>
        <w:separator/>
      </w:r>
    </w:p>
  </w:footnote>
  <w:footnote w:type="continuationSeparator" w:id="0">
    <w:p w14:paraId="7BB189B3" w14:textId="77777777" w:rsidR="00782E9A" w:rsidRDefault="00782E9A">
      <w:r>
        <w:continuationSeparator/>
      </w:r>
    </w:p>
  </w:footnote>
  <w:footnote w:type="continuationNotice" w:id="1">
    <w:p w14:paraId="48520DCD" w14:textId="77777777" w:rsidR="00782E9A" w:rsidRDefault="00782E9A">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7F33B7C" w14:textId="329A8F2D" w:rsidR="00AC6B14" w:rsidRDefault="00AC6B14">
    <w:pPr>
      <w:pStyle w:val="Header"/>
      <w:spacing w:before="880"/>
      <w:ind w:left="-40"/>
    </w:pPr>
    <w:r>
      <w:rPr>
        <w:b/>
        <w:noProof/>
        <w:sz w:val="24"/>
        <w:lang w:eastAsia="en-US"/>
      </w:rPr>
      <w:drawing>
        <wp:anchor distT="0" distB="0" distL="114300" distR="114300" simplePos="0" relativeHeight="251658241" behindDoc="0" locked="0" layoutInCell="1" allowOverlap="1" wp14:anchorId="2A8D9D67" wp14:editId="15DC4E4A">
          <wp:simplePos x="0" y="0"/>
          <wp:positionH relativeFrom="column">
            <wp:posOffset>-25400</wp:posOffset>
          </wp:positionH>
          <wp:positionV relativeFrom="paragraph">
            <wp:posOffset>528955</wp:posOffset>
          </wp:positionV>
          <wp:extent cx="978535" cy="464820"/>
          <wp:effectExtent l="0" t="0" r="0" b="0"/>
          <wp:wrapNone/>
          <wp:docPr id="1737377602" name="Picture 1737377602" descr="Bay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ay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78535" cy="464820"/>
                  </a:xfrm>
                  <a:prstGeom prst="rect">
                    <a:avLst/>
                  </a:prstGeom>
                  <a:noFill/>
                  <a:ln>
                    <a:noFill/>
                  </a:ln>
                </pic:spPr>
              </pic:pic>
            </a:graphicData>
          </a:graphic>
          <wp14:sizeRelH relativeFrom="page">
            <wp14:pctWidth>0</wp14:pctWidth>
          </wp14:sizeRelH>
          <wp14:sizeRelV relativeFrom="page">
            <wp14:pctHeight>0</wp14:pctHeight>
          </wp14:sizeRelV>
        </wp:anchor>
      </w:drawing>
    </w:r>
    <w:r>
      <w:rPr>
        <w:b/>
        <w:noProof/>
        <w:sz w:val="24"/>
        <w:lang w:eastAsia="en-US"/>
      </w:rPr>
      <mc:AlternateContent>
        <mc:Choice Requires="wps">
          <w:drawing>
            <wp:anchor distT="0" distB="0" distL="114300" distR="114300" simplePos="0" relativeHeight="251658240" behindDoc="0" locked="0" layoutInCell="1" allowOverlap="1" wp14:anchorId="3FB42681" wp14:editId="7D35F07C">
              <wp:simplePos x="0" y="0"/>
              <wp:positionH relativeFrom="page">
                <wp:posOffset>5880735</wp:posOffset>
              </wp:positionH>
              <wp:positionV relativeFrom="page">
                <wp:posOffset>360045</wp:posOffset>
              </wp:positionV>
              <wp:extent cx="1079500" cy="1128395"/>
              <wp:effectExtent l="3810" t="0" r="254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9500" cy="11283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B00783" w14:textId="3487E1B6" w:rsidR="00AC6B14" w:rsidRDefault="009B1E67" w:rsidP="00116392">
                          <w:pPr>
                            <w:spacing w:line="240" w:lineRule="auto"/>
                          </w:pPr>
                          <w:r>
                            <w:rPr>
                              <w:noProof/>
                              <w:lang w:eastAsia="en-US"/>
                            </w:rPr>
                            <w:drawing>
                              <wp:inline distT="0" distB="0" distL="0" distR="0" wp14:anchorId="5BEACFEB" wp14:editId="512D012B">
                                <wp:extent cx="982980" cy="937260"/>
                                <wp:effectExtent l="0" t="0" r="7620" b="0"/>
                                <wp:docPr id="430847380" name="Picture 430847380" descr="A logo with blue and green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logo with blue and green text&#10;&#10;Description automatically generated"/>
                                        <pic:cNvPicPr/>
                                      </pic:nvPicPr>
                                      <pic:blipFill>
                                        <a:blip r:embed="rId2"/>
                                        <a:stretch>
                                          <a:fillRect/>
                                        </a:stretch>
                                      </pic:blipFill>
                                      <pic:spPr>
                                        <a:xfrm>
                                          <a:off x="0" y="0"/>
                                          <a:ext cx="982980" cy="937260"/>
                                        </a:xfrm>
                                        <a:prstGeom prst="rect">
                                          <a:avLst/>
                                        </a:prstGeom>
                                      </pic:spPr>
                                    </pic:pic>
                                  </a:graphicData>
                                </a:graphic>
                              </wp:inline>
                            </w:drawing>
                          </w:r>
                        </w:p>
                        <w:p w14:paraId="1A1CFA11" w14:textId="77777777" w:rsidR="00AC6B14" w:rsidRDefault="00AC6B14" w:rsidP="00116392">
                          <w:pPr>
                            <w:spacing w:line="240" w:lineRule="auto"/>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FB42681" id="_x0000_t202" coordsize="21600,21600" o:spt="202" path="m,l,21600r21600,l21600,xe">
              <v:stroke joinstyle="miter"/>
              <v:path gradientshapeok="t" o:connecttype="rect"/>
            </v:shapetype>
            <v:shape id="Text Box 1" o:spid="_x0000_s1027" type="#_x0000_t202" style="position:absolute;left:0;text-align:left;margin-left:463.05pt;margin-top:28.35pt;width:85pt;height:88.8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" filled="f" stroked="f">
              <v:textbox inset="0,0,0,0">
                <w:txbxContent>
                  <w:p w14:paraId="36B00783" w14:textId="3487E1B6" w:rsidR="00AC6B14" w:rsidRDefault="009B1E67" w:rsidP="00116392">
                    <w:pPr>
                      <w:spacing w:line="240" w:lineRule="auto"/>
                    </w:pPr>
                    <w:r>
                      <w:rPr>
                        <w:noProof/>
                        <w:lang w:eastAsia="en-US"/>
                      </w:rPr>
                      <w:drawing>
                        <wp:inline distT="0" distB="0" distL="0" distR="0" wp14:anchorId="5BEACFEB" wp14:editId="512D012B">
                          <wp:extent cx="982980" cy="937260"/>
                          <wp:effectExtent l="0" t="0" r="7620" b="0"/>
                          <wp:docPr id="430847380" name="Picture 430847380" descr="A logo with blue and green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logo with blue and green text&#10;&#10;Description automatically generated"/>
                                  <pic:cNvPicPr/>
                                </pic:nvPicPr>
                                <pic:blipFill>
                                  <a:blip r:embed="rId3"/>
                                  <a:stretch>
                                    <a:fillRect/>
                                  </a:stretch>
                                </pic:blipFill>
                                <pic:spPr>
                                  <a:xfrm>
                                    <a:off x="0" y="0"/>
                                    <a:ext cx="982980" cy="937260"/>
                                  </a:xfrm>
                                  <a:prstGeom prst="rect">
                                    <a:avLst/>
                                  </a:prstGeom>
                                </pic:spPr>
                              </pic:pic>
                            </a:graphicData>
                          </a:graphic>
                        </wp:inline>
                      </w:drawing>
                    </w:r>
                  </w:p>
                  <w:p w14:paraId="1A1CFA11" w14:textId="77777777" w:rsidR="00AC6B14" w:rsidRDefault="00AC6B14" w:rsidP="00116392">
                    <w:pPr>
                      <w:spacing w:line="240" w:lineRule="auto"/>
                    </w:pPr>
                  </w:p>
                </w:txbxContent>
              </v:textbox>
              <w10:wrap anchorx="page" anchory="page"/>
            </v:shape>
          </w:pict>
        </mc:Fallback>
      </mc:AlternateContent>
    </w:r>
    <w:r>
      <w:rPr>
        <w:b/>
        <w:sz w:val="24"/>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530CA8"/>
    <w:multiLevelType w:val="hybridMultilevel"/>
    <w:tmpl w:val="5888C2A8"/>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91C3999"/>
    <w:multiLevelType w:val="hybridMultilevel"/>
    <w:tmpl w:val="DE12ED2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0DE2409A"/>
    <w:multiLevelType w:val="hybridMultilevel"/>
    <w:tmpl w:val="CDB094FA"/>
    <w:lvl w:ilvl="0" w:tplc="0409000F">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 w15:restartNumberingAfterBreak="0">
    <w:nsid w:val="11453ED7"/>
    <w:multiLevelType w:val="hybridMultilevel"/>
    <w:tmpl w:val="106686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3820D92"/>
    <w:multiLevelType w:val="hybridMultilevel"/>
    <w:tmpl w:val="3CF04DAA"/>
    <w:lvl w:ilvl="0" w:tplc="0409000F">
      <w:start w:val="1"/>
      <w:numFmt w:val="decimal"/>
      <w:lvlText w:val="%1."/>
      <w:lvlJc w:val="left"/>
      <w:pPr>
        <w:ind w:left="63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70A1115"/>
    <w:multiLevelType w:val="hybridMultilevel"/>
    <w:tmpl w:val="4592829E"/>
    <w:lvl w:ilvl="0" w:tplc="04090001">
      <w:start w:val="1"/>
      <w:numFmt w:val="bullet"/>
      <w:lvlText w:val=""/>
      <w:lvlJc w:val="left"/>
      <w:pPr>
        <w:ind w:left="810" w:hanging="360"/>
      </w:pPr>
      <w:rPr>
        <w:rFonts w:ascii="Symbol" w:hAnsi="Symbol" w:hint="default"/>
      </w:rPr>
    </w:lvl>
    <w:lvl w:ilvl="1" w:tplc="04090003">
      <w:start w:val="1"/>
      <w:numFmt w:val="bullet"/>
      <w:lvlText w:val="o"/>
      <w:lvlJc w:val="left"/>
      <w:pPr>
        <w:ind w:left="1530" w:hanging="360"/>
      </w:pPr>
      <w:rPr>
        <w:rFonts w:ascii="Courier New" w:hAnsi="Courier New" w:cs="Times New Roman" w:hint="default"/>
      </w:rPr>
    </w:lvl>
    <w:lvl w:ilvl="2" w:tplc="04090005">
      <w:start w:val="1"/>
      <w:numFmt w:val="bullet"/>
      <w:lvlText w:val=""/>
      <w:lvlJc w:val="left"/>
      <w:pPr>
        <w:ind w:left="2250" w:hanging="360"/>
      </w:pPr>
      <w:rPr>
        <w:rFonts w:ascii="Wingdings" w:hAnsi="Wingdings" w:hint="default"/>
      </w:rPr>
    </w:lvl>
    <w:lvl w:ilvl="3" w:tplc="04090001">
      <w:start w:val="1"/>
      <w:numFmt w:val="bullet"/>
      <w:lvlText w:val=""/>
      <w:lvlJc w:val="left"/>
      <w:pPr>
        <w:ind w:left="2970" w:hanging="360"/>
      </w:pPr>
      <w:rPr>
        <w:rFonts w:ascii="Symbol" w:hAnsi="Symbol" w:hint="default"/>
      </w:rPr>
    </w:lvl>
    <w:lvl w:ilvl="4" w:tplc="04090003">
      <w:start w:val="1"/>
      <w:numFmt w:val="bullet"/>
      <w:lvlText w:val="o"/>
      <w:lvlJc w:val="left"/>
      <w:pPr>
        <w:ind w:left="3690" w:hanging="360"/>
      </w:pPr>
      <w:rPr>
        <w:rFonts w:ascii="Courier New" w:hAnsi="Courier New" w:cs="Times New Roman" w:hint="default"/>
      </w:rPr>
    </w:lvl>
    <w:lvl w:ilvl="5" w:tplc="04090005">
      <w:start w:val="1"/>
      <w:numFmt w:val="bullet"/>
      <w:lvlText w:val=""/>
      <w:lvlJc w:val="left"/>
      <w:pPr>
        <w:ind w:left="4410" w:hanging="360"/>
      </w:pPr>
      <w:rPr>
        <w:rFonts w:ascii="Wingdings" w:hAnsi="Wingdings" w:hint="default"/>
      </w:rPr>
    </w:lvl>
    <w:lvl w:ilvl="6" w:tplc="04090001">
      <w:start w:val="1"/>
      <w:numFmt w:val="bullet"/>
      <w:lvlText w:val=""/>
      <w:lvlJc w:val="left"/>
      <w:pPr>
        <w:ind w:left="5130" w:hanging="360"/>
      </w:pPr>
      <w:rPr>
        <w:rFonts w:ascii="Symbol" w:hAnsi="Symbol" w:hint="default"/>
      </w:rPr>
    </w:lvl>
    <w:lvl w:ilvl="7" w:tplc="04090003">
      <w:start w:val="1"/>
      <w:numFmt w:val="bullet"/>
      <w:lvlText w:val="o"/>
      <w:lvlJc w:val="left"/>
      <w:pPr>
        <w:ind w:left="5850" w:hanging="360"/>
      </w:pPr>
      <w:rPr>
        <w:rFonts w:ascii="Courier New" w:hAnsi="Courier New" w:cs="Times New Roman" w:hint="default"/>
      </w:rPr>
    </w:lvl>
    <w:lvl w:ilvl="8" w:tplc="04090005">
      <w:start w:val="1"/>
      <w:numFmt w:val="bullet"/>
      <w:lvlText w:val=""/>
      <w:lvlJc w:val="left"/>
      <w:pPr>
        <w:ind w:left="6570" w:hanging="360"/>
      </w:pPr>
      <w:rPr>
        <w:rFonts w:ascii="Wingdings" w:hAnsi="Wingdings" w:hint="default"/>
      </w:rPr>
    </w:lvl>
  </w:abstractNum>
  <w:abstractNum w:abstractNumId="6" w15:restartNumberingAfterBreak="0">
    <w:nsid w:val="1A4D3C15"/>
    <w:multiLevelType w:val="hybridMultilevel"/>
    <w:tmpl w:val="8098A570"/>
    <w:lvl w:ilvl="0" w:tplc="04090005">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1E792EED"/>
    <w:multiLevelType w:val="hybridMultilevel"/>
    <w:tmpl w:val="01CEB5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BC0319A"/>
    <w:multiLevelType w:val="hybridMultilevel"/>
    <w:tmpl w:val="A758551E"/>
    <w:lvl w:ilvl="0" w:tplc="0409000F">
      <w:start w:val="4"/>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DEE3BD1"/>
    <w:multiLevelType w:val="hybridMultilevel"/>
    <w:tmpl w:val="DF42A810"/>
    <w:lvl w:ilvl="0" w:tplc="04090001">
      <w:start w:val="1"/>
      <w:numFmt w:val="bullet"/>
      <w:lvlText w:val=""/>
      <w:lvlJc w:val="left"/>
      <w:pPr>
        <w:ind w:left="630" w:hanging="360"/>
      </w:pPr>
      <w:rPr>
        <w:rFonts w:ascii="Symbol" w:hAnsi="Symbol"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10" w15:restartNumberingAfterBreak="0">
    <w:nsid w:val="32DC5A61"/>
    <w:multiLevelType w:val="hybridMultilevel"/>
    <w:tmpl w:val="B0E4BB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8FE3323"/>
    <w:multiLevelType w:val="hybridMultilevel"/>
    <w:tmpl w:val="0C1851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B101A7"/>
    <w:multiLevelType w:val="hybridMultilevel"/>
    <w:tmpl w:val="064C0B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3CA5D41"/>
    <w:multiLevelType w:val="singleLevel"/>
    <w:tmpl w:val="49906884"/>
    <w:lvl w:ilvl="0">
      <w:start w:val="1"/>
      <w:numFmt w:val="decimal"/>
      <w:lvlText w:val="%1."/>
      <w:legacy w:legacy="1" w:legacySpace="0" w:legacyIndent="360"/>
      <w:lvlJc w:val="left"/>
      <w:pPr>
        <w:ind w:left="360" w:hanging="360"/>
      </w:pPr>
    </w:lvl>
  </w:abstractNum>
  <w:abstractNum w:abstractNumId="14" w15:restartNumberingAfterBreak="0">
    <w:nsid w:val="48D54CAB"/>
    <w:multiLevelType w:val="hybridMultilevel"/>
    <w:tmpl w:val="E9A0598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49656C97"/>
    <w:multiLevelType w:val="hybridMultilevel"/>
    <w:tmpl w:val="694E2B6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ADC15BA"/>
    <w:multiLevelType w:val="hybridMultilevel"/>
    <w:tmpl w:val="1C543564"/>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7" w15:restartNumberingAfterBreak="0">
    <w:nsid w:val="4DA03611"/>
    <w:multiLevelType w:val="hybridMultilevel"/>
    <w:tmpl w:val="8FBCA752"/>
    <w:lvl w:ilvl="0" w:tplc="136800F6">
      <w:start w:val="12"/>
      <w:numFmt w:val="bullet"/>
      <w:lvlText w:val=""/>
      <w:lvlJc w:val="left"/>
      <w:pPr>
        <w:ind w:left="1080" w:hanging="360"/>
      </w:pPr>
      <w:rPr>
        <w:rFonts w:ascii="Symbol" w:eastAsia="Calibri" w:hAnsi="Symbol" w:cs="Aria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50AA6209"/>
    <w:multiLevelType w:val="hybridMultilevel"/>
    <w:tmpl w:val="9DC86E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84764D5"/>
    <w:multiLevelType w:val="hybridMultilevel"/>
    <w:tmpl w:val="13A4E134"/>
    <w:lvl w:ilvl="0" w:tplc="04090001">
      <w:start w:val="1"/>
      <w:numFmt w:val="bullet"/>
      <w:lvlText w:val=""/>
      <w:lvlJc w:val="left"/>
      <w:pPr>
        <w:ind w:left="700" w:hanging="360"/>
      </w:pPr>
      <w:rPr>
        <w:rFonts w:ascii="Symbol" w:hAnsi="Symbol" w:hint="default"/>
      </w:rPr>
    </w:lvl>
    <w:lvl w:ilvl="1" w:tplc="04090003" w:tentative="1">
      <w:start w:val="1"/>
      <w:numFmt w:val="bullet"/>
      <w:lvlText w:val="o"/>
      <w:lvlJc w:val="left"/>
      <w:pPr>
        <w:ind w:left="1420" w:hanging="360"/>
      </w:pPr>
      <w:rPr>
        <w:rFonts w:ascii="Courier New" w:hAnsi="Courier New" w:cs="Courier New" w:hint="default"/>
      </w:rPr>
    </w:lvl>
    <w:lvl w:ilvl="2" w:tplc="04090005" w:tentative="1">
      <w:start w:val="1"/>
      <w:numFmt w:val="bullet"/>
      <w:lvlText w:val=""/>
      <w:lvlJc w:val="left"/>
      <w:pPr>
        <w:ind w:left="2140" w:hanging="360"/>
      </w:pPr>
      <w:rPr>
        <w:rFonts w:ascii="Wingdings" w:hAnsi="Wingdings" w:hint="default"/>
      </w:rPr>
    </w:lvl>
    <w:lvl w:ilvl="3" w:tplc="04090001" w:tentative="1">
      <w:start w:val="1"/>
      <w:numFmt w:val="bullet"/>
      <w:lvlText w:val=""/>
      <w:lvlJc w:val="left"/>
      <w:pPr>
        <w:ind w:left="2860" w:hanging="360"/>
      </w:pPr>
      <w:rPr>
        <w:rFonts w:ascii="Symbol" w:hAnsi="Symbol" w:hint="default"/>
      </w:rPr>
    </w:lvl>
    <w:lvl w:ilvl="4" w:tplc="04090003" w:tentative="1">
      <w:start w:val="1"/>
      <w:numFmt w:val="bullet"/>
      <w:lvlText w:val="o"/>
      <w:lvlJc w:val="left"/>
      <w:pPr>
        <w:ind w:left="3580" w:hanging="360"/>
      </w:pPr>
      <w:rPr>
        <w:rFonts w:ascii="Courier New" w:hAnsi="Courier New" w:cs="Courier New" w:hint="default"/>
      </w:rPr>
    </w:lvl>
    <w:lvl w:ilvl="5" w:tplc="04090005" w:tentative="1">
      <w:start w:val="1"/>
      <w:numFmt w:val="bullet"/>
      <w:lvlText w:val=""/>
      <w:lvlJc w:val="left"/>
      <w:pPr>
        <w:ind w:left="4300" w:hanging="360"/>
      </w:pPr>
      <w:rPr>
        <w:rFonts w:ascii="Wingdings" w:hAnsi="Wingdings" w:hint="default"/>
      </w:rPr>
    </w:lvl>
    <w:lvl w:ilvl="6" w:tplc="04090001" w:tentative="1">
      <w:start w:val="1"/>
      <w:numFmt w:val="bullet"/>
      <w:lvlText w:val=""/>
      <w:lvlJc w:val="left"/>
      <w:pPr>
        <w:ind w:left="5020" w:hanging="360"/>
      </w:pPr>
      <w:rPr>
        <w:rFonts w:ascii="Symbol" w:hAnsi="Symbol" w:hint="default"/>
      </w:rPr>
    </w:lvl>
    <w:lvl w:ilvl="7" w:tplc="04090003" w:tentative="1">
      <w:start w:val="1"/>
      <w:numFmt w:val="bullet"/>
      <w:lvlText w:val="o"/>
      <w:lvlJc w:val="left"/>
      <w:pPr>
        <w:ind w:left="5740" w:hanging="360"/>
      </w:pPr>
      <w:rPr>
        <w:rFonts w:ascii="Courier New" w:hAnsi="Courier New" w:cs="Courier New" w:hint="default"/>
      </w:rPr>
    </w:lvl>
    <w:lvl w:ilvl="8" w:tplc="04090005" w:tentative="1">
      <w:start w:val="1"/>
      <w:numFmt w:val="bullet"/>
      <w:lvlText w:val=""/>
      <w:lvlJc w:val="left"/>
      <w:pPr>
        <w:ind w:left="6460" w:hanging="360"/>
      </w:pPr>
      <w:rPr>
        <w:rFonts w:ascii="Wingdings" w:hAnsi="Wingdings" w:hint="default"/>
      </w:rPr>
    </w:lvl>
  </w:abstractNum>
  <w:abstractNum w:abstractNumId="20" w15:restartNumberingAfterBreak="0">
    <w:nsid w:val="60D76149"/>
    <w:multiLevelType w:val="hybridMultilevel"/>
    <w:tmpl w:val="03B20D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33B7F91"/>
    <w:multiLevelType w:val="hybridMultilevel"/>
    <w:tmpl w:val="666CAE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54766E3"/>
    <w:multiLevelType w:val="hybridMultilevel"/>
    <w:tmpl w:val="B77C863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7FB23010"/>
    <w:multiLevelType w:val="hybridMultilevel"/>
    <w:tmpl w:val="3804670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16cid:durableId="688994058">
    <w:abstractNumId w:val="22"/>
  </w:num>
  <w:num w:numId="2" w16cid:durableId="1650359679">
    <w:abstractNumId w:val="21"/>
  </w:num>
  <w:num w:numId="3" w16cid:durableId="167985537">
    <w:abstractNumId w:val="9"/>
  </w:num>
  <w:num w:numId="4" w16cid:durableId="488639077">
    <w:abstractNumId w:val="7"/>
  </w:num>
  <w:num w:numId="5" w16cid:durableId="1273900358">
    <w:abstractNumId w:val="0"/>
  </w:num>
  <w:num w:numId="6" w16cid:durableId="353457850">
    <w:abstractNumId w:val="13"/>
  </w:num>
  <w:num w:numId="7" w16cid:durableId="1743259357">
    <w:abstractNumId w:val="2"/>
  </w:num>
  <w:num w:numId="8" w16cid:durableId="1744526785">
    <w:abstractNumId w:val="4"/>
  </w:num>
  <w:num w:numId="9" w16cid:durableId="1525483794">
    <w:abstractNumId w:val="8"/>
  </w:num>
  <w:num w:numId="10" w16cid:durableId="972908895">
    <w:abstractNumId w:val="19"/>
  </w:num>
  <w:num w:numId="11" w16cid:durableId="1026558226">
    <w:abstractNumId w:val="18"/>
  </w:num>
  <w:num w:numId="12" w16cid:durableId="655301425">
    <w:abstractNumId w:val="17"/>
  </w:num>
  <w:num w:numId="13" w16cid:durableId="93786107">
    <w:abstractNumId w:val="14"/>
  </w:num>
  <w:num w:numId="14" w16cid:durableId="486358806">
    <w:abstractNumId w:val="23"/>
  </w:num>
  <w:num w:numId="15" w16cid:durableId="1280800571">
    <w:abstractNumId w:val="3"/>
  </w:num>
  <w:num w:numId="16" w16cid:durableId="1972782442">
    <w:abstractNumId w:val="6"/>
  </w:num>
  <w:num w:numId="17" w16cid:durableId="2074885010">
    <w:abstractNumId w:val="11"/>
  </w:num>
  <w:num w:numId="18" w16cid:durableId="1288974594">
    <w:abstractNumId w:val="20"/>
  </w:num>
  <w:num w:numId="19" w16cid:durableId="946622507">
    <w:abstractNumId w:val="15"/>
  </w:num>
  <w:num w:numId="20" w16cid:durableId="1700935186">
    <w:abstractNumId w:val="16"/>
  </w:num>
  <w:num w:numId="21" w16cid:durableId="985622003">
    <w:abstractNumId w:val="5"/>
  </w:num>
  <w:num w:numId="22" w16cid:durableId="1035693720">
    <w:abstractNumId w:val="10"/>
  </w:num>
  <w:num w:numId="23" w16cid:durableId="1156610926">
    <w:abstractNumId w:val="1"/>
  </w:num>
  <w:num w:numId="24" w16cid:durableId="205595691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intFractionalCharacterWidth/>
  <w:embedSystemFonts/>
  <w:hideSpellingErrors/>
  <w:proofState w:spelling="clean" w:grammar="clean"/>
  <w:revisionView w:markup="0"/>
  <w:defaultTabStop w:val="170"/>
  <w:hyphenationZone w:val="425"/>
  <w:doNotHyphenateCaps/>
  <w:displayHorizontalDrawingGridEvery w:val="0"/>
  <w:displayVerticalDrawingGridEvery w:val="0"/>
  <w:doNotUseMarginsForDrawingGridOrigin/>
  <w:doNotShadeFormData/>
  <w:noPunctuationKerning/>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3CFA"/>
    <w:rsid w:val="00003834"/>
    <w:rsid w:val="000079F5"/>
    <w:rsid w:val="00012F25"/>
    <w:rsid w:val="00020349"/>
    <w:rsid w:val="0002209E"/>
    <w:rsid w:val="000222F5"/>
    <w:rsid w:val="00022ABE"/>
    <w:rsid w:val="00022C98"/>
    <w:rsid w:val="0002409E"/>
    <w:rsid w:val="00027512"/>
    <w:rsid w:val="00033729"/>
    <w:rsid w:val="00034AE7"/>
    <w:rsid w:val="00034DC5"/>
    <w:rsid w:val="00036134"/>
    <w:rsid w:val="000418FA"/>
    <w:rsid w:val="00044163"/>
    <w:rsid w:val="00044619"/>
    <w:rsid w:val="00047D0C"/>
    <w:rsid w:val="00052495"/>
    <w:rsid w:val="00060F97"/>
    <w:rsid w:val="00063CF2"/>
    <w:rsid w:val="00063E92"/>
    <w:rsid w:val="00064ABE"/>
    <w:rsid w:val="00075E95"/>
    <w:rsid w:val="00093483"/>
    <w:rsid w:val="00097250"/>
    <w:rsid w:val="000A11E7"/>
    <w:rsid w:val="000A6B79"/>
    <w:rsid w:val="000B4C95"/>
    <w:rsid w:val="000C2DF8"/>
    <w:rsid w:val="000D13D3"/>
    <w:rsid w:val="000D19BF"/>
    <w:rsid w:val="000D2EAC"/>
    <w:rsid w:val="000E1344"/>
    <w:rsid w:val="000E29D5"/>
    <w:rsid w:val="000E6BA4"/>
    <w:rsid w:val="000F1368"/>
    <w:rsid w:val="000F1568"/>
    <w:rsid w:val="00102B9A"/>
    <w:rsid w:val="00110B0C"/>
    <w:rsid w:val="00111F4A"/>
    <w:rsid w:val="00113B3F"/>
    <w:rsid w:val="00116392"/>
    <w:rsid w:val="00116851"/>
    <w:rsid w:val="00122C9D"/>
    <w:rsid w:val="00125A11"/>
    <w:rsid w:val="00132434"/>
    <w:rsid w:val="001334EA"/>
    <w:rsid w:val="0013607E"/>
    <w:rsid w:val="00137EE4"/>
    <w:rsid w:val="001403C7"/>
    <w:rsid w:val="00140D4D"/>
    <w:rsid w:val="00143F2E"/>
    <w:rsid w:val="00152AF2"/>
    <w:rsid w:val="00152D74"/>
    <w:rsid w:val="0015677D"/>
    <w:rsid w:val="0015778A"/>
    <w:rsid w:val="001623AE"/>
    <w:rsid w:val="00163C22"/>
    <w:rsid w:val="001738FA"/>
    <w:rsid w:val="00173B9B"/>
    <w:rsid w:val="00173E02"/>
    <w:rsid w:val="00176125"/>
    <w:rsid w:val="00177F44"/>
    <w:rsid w:val="00185140"/>
    <w:rsid w:val="0019045E"/>
    <w:rsid w:val="0019135F"/>
    <w:rsid w:val="00192B43"/>
    <w:rsid w:val="0019402E"/>
    <w:rsid w:val="00194DB0"/>
    <w:rsid w:val="00196D90"/>
    <w:rsid w:val="001A1F61"/>
    <w:rsid w:val="001A6163"/>
    <w:rsid w:val="001A6A3E"/>
    <w:rsid w:val="001B069E"/>
    <w:rsid w:val="001C0563"/>
    <w:rsid w:val="001C0BFB"/>
    <w:rsid w:val="001C6927"/>
    <w:rsid w:val="001C755A"/>
    <w:rsid w:val="001D24EC"/>
    <w:rsid w:val="001D68EE"/>
    <w:rsid w:val="001D6B46"/>
    <w:rsid w:val="001D6C49"/>
    <w:rsid w:val="001E432F"/>
    <w:rsid w:val="001E44A8"/>
    <w:rsid w:val="001E456E"/>
    <w:rsid w:val="001F0974"/>
    <w:rsid w:val="001F4793"/>
    <w:rsid w:val="001F76B9"/>
    <w:rsid w:val="00206FCD"/>
    <w:rsid w:val="00212B40"/>
    <w:rsid w:val="00221EA0"/>
    <w:rsid w:val="00222003"/>
    <w:rsid w:val="0023140F"/>
    <w:rsid w:val="00231F20"/>
    <w:rsid w:val="002346EF"/>
    <w:rsid w:val="002348AD"/>
    <w:rsid w:val="002367CA"/>
    <w:rsid w:val="002406EE"/>
    <w:rsid w:val="00256985"/>
    <w:rsid w:val="002573D9"/>
    <w:rsid w:val="00257AE6"/>
    <w:rsid w:val="00262FAF"/>
    <w:rsid w:val="00266849"/>
    <w:rsid w:val="00272B04"/>
    <w:rsid w:val="00272E17"/>
    <w:rsid w:val="00275363"/>
    <w:rsid w:val="0028075D"/>
    <w:rsid w:val="002828C5"/>
    <w:rsid w:val="00282CDD"/>
    <w:rsid w:val="0028619E"/>
    <w:rsid w:val="002912F2"/>
    <w:rsid w:val="00296283"/>
    <w:rsid w:val="002A05F9"/>
    <w:rsid w:val="002A0AD3"/>
    <w:rsid w:val="002A2979"/>
    <w:rsid w:val="002A3A81"/>
    <w:rsid w:val="002A7FED"/>
    <w:rsid w:val="002B0ABA"/>
    <w:rsid w:val="002B2027"/>
    <w:rsid w:val="002B6BEF"/>
    <w:rsid w:val="002C7274"/>
    <w:rsid w:val="002D2F84"/>
    <w:rsid w:val="002D670A"/>
    <w:rsid w:val="002E58AE"/>
    <w:rsid w:val="002F01E5"/>
    <w:rsid w:val="002F0A62"/>
    <w:rsid w:val="002F3167"/>
    <w:rsid w:val="002F65F3"/>
    <w:rsid w:val="002F6F19"/>
    <w:rsid w:val="00307C19"/>
    <w:rsid w:val="00310883"/>
    <w:rsid w:val="00310E1C"/>
    <w:rsid w:val="00316467"/>
    <w:rsid w:val="00321BDD"/>
    <w:rsid w:val="00323B23"/>
    <w:rsid w:val="00325356"/>
    <w:rsid w:val="00325D8D"/>
    <w:rsid w:val="0033081A"/>
    <w:rsid w:val="00333932"/>
    <w:rsid w:val="00334F44"/>
    <w:rsid w:val="00335E03"/>
    <w:rsid w:val="003415DF"/>
    <w:rsid w:val="003450F5"/>
    <w:rsid w:val="00345ED9"/>
    <w:rsid w:val="00347564"/>
    <w:rsid w:val="0035121A"/>
    <w:rsid w:val="0035480B"/>
    <w:rsid w:val="00355339"/>
    <w:rsid w:val="00356F3B"/>
    <w:rsid w:val="00357A01"/>
    <w:rsid w:val="00363412"/>
    <w:rsid w:val="00382741"/>
    <w:rsid w:val="00385D97"/>
    <w:rsid w:val="00393026"/>
    <w:rsid w:val="003A7A1F"/>
    <w:rsid w:val="003B3490"/>
    <w:rsid w:val="003B3E81"/>
    <w:rsid w:val="003B5C0F"/>
    <w:rsid w:val="003C3476"/>
    <w:rsid w:val="003C413F"/>
    <w:rsid w:val="003C7CC3"/>
    <w:rsid w:val="003D7DF4"/>
    <w:rsid w:val="003E19D3"/>
    <w:rsid w:val="003F4AA8"/>
    <w:rsid w:val="003F57AA"/>
    <w:rsid w:val="00403E68"/>
    <w:rsid w:val="004041B5"/>
    <w:rsid w:val="004070CD"/>
    <w:rsid w:val="004163CA"/>
    <w:rsid w:val="00417B78"/>
    <w:rsid w:val="00421F1D"/>
    <w:rsid w:val="004373F2"/>
    <w:rsid w:val="00452F04"/>
    <w:rsid w:val="004622BB"/>
    <w:rsid w:val="00463876"/>
    <w:rsid w:val="00476040"/>
    <w:rsid w:val="00476E8A"/>
    <w:rsid w:val="00481AB6"/>
    <w:rsid w:val="004934EF"/>
    <w:rsid w:val="004A118D"/>
    <w:rsid w:val="004A15DD"/>
    <w:rsid w:val="004A523A"/>
    <w:rsid w:val="004A743D"/>
    <w:rsid w:val="004B03A8"/>
    <w:rsid w:val="004B15BC"/>
    <w:rsid w:val="004C2416"/>
    <w:rsid w:val="004C4E00"/>
    <w:rsid w:val="004C6F45"/>
    <w:rsid w:val="004D43B1"/>
    <w:rsid w:val="004E5B88"/>
    <w:rsid w:val="004E6925"/>
    <w:rsid w:val="004F114B"/>
    <w:rsid w:val="004F4CD8"/>
    <w:rsid w:val="004F5893"/>
    <w:rsid w:val="005047E3"/>
    <w:rsid w:val="00505244"/>
    <w:rsid w:val="005135E7"/>
    <w:rsid w:val="00517BF2"/>
    <w:rsid w:val="0052389B"/>
    <w:rsid w:val="0052723B"/>
    <w:rsid w:val="00532873"/>
    <w:rsid w:val="00534AE1"/>
    <w:rsid w:val="00534F78"/>
    <w:rsid w:val="0054027D"/>
    <w:rsid w:val="0054391C"/>
    <w:rsid w:val="00547C65"/>
    <w:rsid w:val="00550423"/>
    <w:rsid w:val="00551117"/>
    <w:rsid w:val="0056154B"/>
    <w:rsid w:val="00564056"/>
    <w:rsid w:val="00571734"/>
    <w:rsid w:val="00573A3C"/>
    <w:rsid w:val="005811E1"/>
    <w:rsid w:val="00581927"/>
    <w:rsid w:val="00581BBB"/>
    <w:rsid w:val="00582F53"/>
    <w:rsid w:val="00584E10"/>
    <w:rsid w:val="00586256"/>
    <w:rsid w:val="005A03E7"/>
    <w:rsid w:val="005A12DE"/>
    <w:rsid w:val="005A4FC6"/>
    <w:rsid w:val="005A609B"/>
    <w:rsid w:val="005A6C20"/>
    <w:rsid w:val="005B22CB"/>
    <w:rsid w:val="005B6F68"/>
    <w:rsid w:val="005C316F"/>
    <w:rsid w:val="005D34D6"/>
    <w:rsid w:val="005D43A9"/>
    <w:rsid w:val="005D7606"/>
    <w:rsid w:val="005E571C"/>
    <w:rsid w:val="005F2397"/>
    <w:rsid w:val="005F25C8"/>
    <w:rsid w:val="005F3AF1"/>
    <w:rsid w:val="005F5950"/>
    <w:rsid w:val="006000C0"/>
    <w:rsid w:val="00601612"/>
    <w:rsid w:val="00601842"/>
    <w:rsid w:val="00607178"/>
    <w:rsid w:val="00615336"/>
    <w:rsid w:val="00616547"/>
    <w:rsid w:val="006227DF"/>
    <w:rsid w:val="00632AFA"/>
    <w:rsid w:val="006352D0"/>
    <w:rsid w:val="00640271"/>
    <w:rsid w:val="00653736"/>
    <w:rsid w:val="00653EE8"/>
    <w:rsid w:val="00670EE8"/>
    <w:rsid w:val="00673AD8"/>
    <w:rsid w:val="00690346"/>
    <w:rsid w:val="00697478"/>
    <w:rsid w:val="006A0C81"/>
    <w:rsid w:val="006A4774"/>
    <w:rsid w:val="006B0A8C"/>
    <w:rsid w:val="006B180A"/>
    <w:rsid w:val="006B7C09"/>
    <w:rsid w:val="006B7F1C"/>
    <w:rsid w:val="006C04C3"/>
    <w:rsid w:val="006C3CF5"/>
    <w:rsid w:val="006C701E"/>
    <w:rsid w:val="006C7885"/>
    <w:rsid w:val="006D4D2C"/>
    <w:rsid w:val="006E07F9"/>
    <w:rsid w:val="006E44BC"/>
    <w:rsid w:val="006F57BD"/>
    <w:rsid w:val="006F630C"/>
    <w:rsid w:val="006F6CA4"/>
    <w:rsid w:val="0070171D"/>
    <w:rsid w:val="007033BF"/>
    <w:rsid w:val="00703BE1"/>
    <w:rsid w:val="00705E6C"/>
    <w:rsid w:val="00706565"/>
    <w:rsid w:val="00710CB7"/>
    <w:rsid w:val="00715135"/>
    <w:rsid w:val="00715420"/>
    <w:rsid w:val="0072023E"/>
    <w:rsid w:val="007210E2"/>
    <w:rsid w:val="00722937"/>
    <w:rsid w:val="00725759"/>
    <w:rsid w:val="00734252"/>
    <w:rsid w:val="00734973"/>
    <w:rsid w:val="007357A8"/>
    <w:rsid w:val="00741975"/>
    <w:rsid w:val="00742FC9"/>
    <w:rsid w:val="00744A3E"/>
    <w:rsid w:val="007500CF"/>
    <w:rsid w:val="00750132"/>
    <w:rsid w:val="007647E1"/>
    <w:rsid w:val="00765522"/>
    <w:rsid w:val="00775381"/>
    <w:rsid w:val="00776ADF"/>
    <w:rsid w:val="00777418"/>
    <w:rsid w:val="00782E3D"/>
    <w:rsid w:val="00782E9A"/>
    <w:rsid w:val="00785910"/>
    <w:rsid w:val="00790518"/>
    <w:rsid w:val="007926DC"/>
    <w:rsid w:val="00793507"/>
    <w:rsid w:val="007A4C1E"/>
    <w:rsid w:val="007A4F4E"/>
    <w:rsid w:val="007A52E0"/>
    <w:rsid w:val="007B3937"/>
    <w:rsid w:val="007C586D"/>
    <w:rsid w:val="007D1EBC"/>
    <w:rsid w:val="007D3B36"/>
    <w:rsid w:val="007D54B0"/>
    <w:rsid w:val="007E5291"/>
    <w:rsid w:val="007F14BD"/>
    <w:rsid w:val="007F22C0"/>
    <w:rsid w:val="008009B8"/>
    <w:rsid w:val="00800E4D"/>
    <w:rsid w:val="00800F56"/>
    <w:rsid w:val="0080475A"/>
    <w:rsid w:val="008055C7"/>
    <w:rsid w:val="00810A75"/>
    <w:rsid w:val="00811315"/>
    <w:rsid w:val="00812AAF"/>
    <w:rsid w:val="008137EE"/>
    <w:rsid w:val="00815FD6"/>
    <w:rsid w:val="008214D9"/>
    <w:rsid w:val="00823B17"/>
    <w:rsid w:val="00824E43"/>
    <w:rsid w:val="00826065"/>
    <w:rsid w:val="0083339C"/>
    <w:rsid w:val="0083737C"/>
    <w:rsid w:val="008433E0"/>
    <w:rsid w:val="0084432F"/>
    <w:rsid w:val="0084504A"/>
    <w:rsid w:val="0084548C"/>
    <w:rsid w:val="00847A4C"/>
    <w:rsid w:val="0085010C"/>
    <w:rsid w:val="0085052F"/>
    <w:rsid w:val="00851DEB"/>
    <w:rsid w:val="00853CE8"/>
    <w:rsid w:val="008541DD"/>
    <w:rsid w:val="00854EDE"/>
    <w:rsid w:val="00857355"/>
    <w:rsid w:val="008575C5"/>
    <w:rsid w:val="00866005"/>
    <w:rsid w:val="0086765F"/>
    <w:rsid w:val="00867B5D"/>
    <w:rsid w:val="0087609A"/>
    <w:rsid w:val="008853CF"/>
    <w:rsid w:val="00886124"/>
    <w:rsid w:val="008A1352"/>
    <w:rsid w:val="008A2134"/>
    <w:rsid w:val="008B0DC2"/>
    <w:rsid w:val="008B3D8A"/>
    <w:rsid w:val="008B4845"/>
    <w:rsid w:val="008C0116"/>
    <w:rsid w:val="008C0865"/>
    <w:rsid w:val="008C18D1"/>
    <w:rsid w:val="008C34D6"/>
    <w:rsid w:val="008D3D38"/>
    <w:rsid w:val="008D444C"/>
    <w:rsid w:val="008E0960"/>
    <w:rsid w:val="008E5E54"/>
    <w:rsid w:val="008E7A8D"/>
    <w:rsid w:val="008F4F1D"/>
    <w:rsid w:val="008F50A4"/>
    <w:rsid w:val="008F677F"/>
    <w:rsid w:val="00902305"/>
    <w:rsid w:val="00906D91"/>
    <w:rsid w:val="009112C7"/>
    <w:rsid w:val="0091142A"/>
    <w:rsid w:val="009147F2"/>
    <w:rsid w:val="00916E92"/>
    <w:rsid w:val="0092235C"/>
    <w:rsid w:val="00926B5B"/>
    <w:rsid w:val="00927041"/>
    <w:rsid w:val="00930BA9"/>
    <w:rsid w:val="00930CA7"/>
    <w:rsid w:val="00943B2D"/>
    <w:rsid w:val="00945AFE"/>
    <w:rsid w:val="009554FD"/>
    <w:rsid w:val="009579A4"/>
    <w:rsid w:val="00961A08"/>
    <w:rsid w:val="009656E6"/>
    <w:rsid w:val="00965E32"/>
    <w:rsid w:val="0096616E"/>
    <w:rsid w:val="00972967"/>
    <w:rsid w:val="00974D4D"/>
    <w:rsid w:val="00980E37"/>
    <w:rsid w:val="00985E44"/>
    <w:rsid w:val="009A37BA"/>
    <w:rsid w:val="009B0546"/>
    <w:rsid w:val="009B1E67"/>
    <w:rsid w:val="009B7B05"/>
    <w:rsid w:val="009C0A26"/>
    <w:rsid w:val="009C208D"/>
    <w:rsid w:val="009C3A32"/>
    <w:rsid w:val="009C51DD"/>
    <w:rsid w:val="009C5278"/>
    <w:rsid w:val="009C5BB8"/>
    <w:rsid w:val="009C7A15"/>
    <w:rsid w:val="009D172D"/>
    <w:rsid w:val="009D34BD"/>
    <w:rsid w:val="009D46D4"/>
    <w:rsid w:val="009D66C1"/>
    <w:rsid w:val="009E06E1"/>
    <w:rsid w:val="009F0244"/>
    <w:rsid w:val="009F7EF1"/>
    <w:rsid w:val="00A024DE"/>
    <w:rsid w:val="00A067D5"/>
    <w:rsid w:val="00A07695"/>
    <w:rsid w:val="00A11F9E"/>
    <w:rsid w:val="00A124A8"/>
    <w:rsid w:val="00A140E4"/>
    <w:rsid w:val="00A158AD"/>
    <w:rsid w:val="00A24DE8"/>
    <w:rsid w:val="00A2566D"/>
    <w:rsid w:val="00A355EB"/>
    <w:rsid w:val="00A41490"/>
    <w:rsid w:val="00A4158F"/>
    <w:rsid w:val="00A42C37"/>
    <w:rsid w:val="00A43A31"/>
    <w:rsid w:val="00A473E6"/>
    <w:rsid w:val="00A47B7E"/>
    <w:rsid w:val="00A47F2B"/>
    <w:rsid w:val="00A507C9"/>
    <w:rsid w:val="00A524F2"/>
    <w:rsid w:val="00A56177"/>
    <w:rsid w:val="00A56AB9"/>
    <w:rsid w:val="00A62025"/>
    <w:rsid w:val="00A63AB4"/>
    <w:rsid w:val="00A65C1D"/>
    <w:rsid w:val="00A672A7"/>
    <w:rsid w:val="00A7282C"/>
    <w:rsid w:val="00A85049"/>
    <w:rsid w:val="00A873AC"/>
    <w:rsid w:val="00A90710"/>
    <w:rsid w:val="00A921E3"/>
    <w:rsid w:val="00A92FE9"/>
    <w:rsid w:val="00A934C9"/>
    <w:rsid w:val="00A959D7"/>
    <w:rsid w:val="00AA323F"/>
    <w:rsid w:val="00AA7926"/>
    <w:rsid w:val="00AB2D12"/>
    <w:rsid w:val="00AB3177"/>
    <w:rsid w:val="00AB6BF0"/>
    <w:rsid w:val="00AC2539"/>
    <w:rsid w:val="00AC3DAD"/>
    <w:rsid w:val="00AC531D"/>
    <w:rsid w:val="00AC6B14"/>
    <w:rsid w:val="00AD0A08"/>
    <w:rsid w:val="00AD5DC5"/>
    <w:rsid w:val="00AD65D1"/>
    <w:rsid w:val="00AE0FFB"/>
    <w:rsid w:val="00AE223E"/>
    <w:rsid w:val="00AE4E93"/>
    <w:rsid w:val="00AE614F"/>
    <w:rsid w:val="00B034AD"/>
    <w:rsid w:val="00B0772C"/>
    <w:rsid w:val="00B11B81"/>
    <w:rsid w:val="00B14555"/>
    <w:rsid w:val="00B20865"/>
    <w:rsid w:val="00B23681"/>
    <w:rsid w:val="00B24DF5"/>
    <w:rsid w:val="00B24F65"/>
    <w:rsid w:val="00B30CC3"/>
    <w:rsid w:val="00B33C56"/>
    <w:rsid w:val="00B366E6"/>
    <w:rsid w:val="00B418B5"/>
    <w:rsid w:val="00B51FA9"/>
    <w:rsid w:val="00B61700"/>
    <w:rsid w:val="00B63626"/>
    <w:rsid w:val="00B637F4"/>
    <w:rsid w:val="00B641CA"/>
    <w:rsid w:val="00B6614F"/>
    <w:rsid w:val="00B67C13"/>
    <w:rsid w:val="00B81585"/>
    <w:rsid w:val="00B82623"/>
    <w:rsid w:val="00B83CE5"/>
    <w:rsid w:val="00B8403D"/>
    <w:rsid w:val="00BA08F8"/>
    <w:rsid w:val="00BA6702"/>
    <w:rsid w:val="00BB0E14"/>
    <w:rsid w:val="00BB1E3D"/>
    <w:rsid w:val="00BB4A26"/>
    <w:rsid w:val="00BB4D47"/>
    <w:rsid w:val="00BB5A26"/>
    <w:rsid w:val="00BC0E7D"/>
    <w:rsid w:val="00BC154A"/>
    <w:rsid w:val="00BC1799"/>
    <w:rsid w:val="00BC49E9"/>
    <w:rsid w:val="00BC51A6"/>
    <w:rsid w:val="00BC69BC"/>
    <w:rsid w:val="00BC7441"/>
    <w:rsid w:val="00BC793D"/>
    <w:rsid w:val="00BE0178"/>
    <w:rsid w:val="00BE6E2E"/>
    <w:rsid w:val="00BF0472"/>
    <w:rsid w:val="00BF07E2"/>
    <w:rsid w:val="00C0118E"/>
    <w:rsid w:val="00C03F51"/>
    <w:rsid w:val="00C070ED"/>
    <w:rsid w:val="00C16C0B"/>
    <w:rsid w:val="00C231FB"/>
    <w:rsid w:val="00C23D48"/>
    <w:rsid w:val="00C27381"/>
    <w:rsid w:val="00C33EAF"/>
    <w:rsid w:val="00C34E18"/>
    <w:rsid w:val="00C401D5"/>
    <w:rsid w:val="00C405DA"/>
    <w:rsid w:val="00C4424D"/>
    <w:rsid w:val="00C5624D"/>
    <w:rsid w:val="00C57C10"/>
    <w:rsid w:val="00C63A72"/>
    <w:rsid w:val="00C64373"/>
    <w:rsid w:val="00C662DF"/>
    <w:rsid w:val="00C70515"/>
    <w:rsid w:val="00C738F4"/>
    <w:rsid w:val="00C75111"/>
    <w:rsid w:val="00C8087E"/>
    <w:rsid w:val="00C81096"/>
    <w:rsid w:val="00C836FB"/>
    <w:rsid w:val="00C84A03"/>
    <w:rsid w:val="00C86884"/>
    <w:rsid w:val="00C954FE"/>
    <w:rsid w:val="00C97684"/>
    <w:rsid w:val="00CA0DF8"/>
    <w:rsid w:val="00CA20A4"/>
    <w:rsid w:val="00CA22D0"/>
    <w:rsid w:val="00CA4758"/>
    <w:rsid w:val="00CA64CF"/>
    <w:rsid w:val="00CA6B1E"/>
    <w:rsid w:val="00CB00C4"/>
    <w:rsid w:val="00CB62A3"/>
    <w:rsid w:val="00CC163A"/>
    <w:rsid w:val="00CC5296"/>
    <w:rsid w:val="00CC7D20"/>
    <w:rsid w:val="00CD02B8"/>
    <w:rsid w:val="00CD1B49"/>
    <w:rsid w:val="00CD3976"/>
    <w:rsid w:val="00CD48FD"/>
    <w:rsid w:val="00CE0E90"/>
    <w:rsid w:val="00CE4142"/>
    <w:rsid w:val="00CF586A"/>
    <w:rsid w:val="00CF6501"/>
    <w:rsid w:val="00D0196B"/>
    <w:rsid w:val="00D02B5E"/>
    <w:rsid w:val="00D0497E"/>
    <w:rsid w:val="00D07782"/>
    <w:rsid w:val="00D11C9D"/>
    <w:rsid w:val="00D12121"/>
    <w:rsid w:val="00D1406D"/>
    <w:rsid w:val="00D14C3F"/>
    <w:rsid w:val="00D17949"/>
    <w:rsid w:val="00D312C6"/>
    <w:rsid w:val="00D31B5B"/>
    <w:rsid w:val="00D346BD"/>
    <w:rsid w:val="00D400A6"/>
    <w:rsid w:val="00D4248C"/>
    <w:rsid w:val="00D431F6"/>
    <w:rsid w:val="00D44932"/>
    <w:rsid w:val="00D45DAC"/>
    <w:rsid w:val="00D51FC2"/>
    <w:rsid w:val="00D52204"/>
    <w:rsid w:val="00D6002E"/>
    <w:rsid w:val="00D60694"/>
    <w:rsid w:val="00D6493C"/>
    <w:rsid w:val="00D73284"/>
    <w:rsid w:val="00D7630A"/>
    <w:rsid w:val="00D83D79"/>
    <w:rsid w:val="00D927E1"/>
    <w:rsid w:val="00D93271"/>
    <w:rsid w:val="00D93AE4"/>
    <w:rsid w:val="00D94E75"/>
    <w:rsid w:val="00D95F82"/>
    <w:rsid w:val="00DA0A6E"/>
    <w:rsid w:val="00DA6CED"/>
    <w:rsid w:val="00DB0C47"/>
    <w:rsid w:val="00DB2BA3"/>
    <w:rsid w:val="00DB57E1"/>
    <w:rsid w:val="00DB6637"/>
    <w:rsid w:val="00DB717A"/>
    <w:rsid w:val="00DC2BC7"/>
    <w:rsid w:val="00DC3468"/>
    <w:rsid w:val="00DC4140"/>
    <w:rsid w:val="00DC555C"/>
    <w:rsid w:val="00DC560D"/>
    <w:rsid w:val="00DD1598"/>
    <w:rsid w:val="00DD2DDB"/>
    <w:rsid w:val="00DE3E9A"/>
    <w:rsid w:val="00DE4BBD"/>
    <w:rsid w:val="00DF78B0"/>
    <w:rsid w:val="00E00137"/>
    <w:rsid w:val="00E002EE"/>
    <w:rsid w:val="00E01BF0"/>
    <w:rsid w:val="00E01E1B"/>
    <w:rsid w:val="00E01FD8"/>
    <w:rsid w:val="00E04D19"/>
    <w:rsid w:val="00E0689F"/>
    <w:rsid w:val="00E117E6"/>
    <w:rsid w:val="00E12A24"/>
    <w:rsid w:val="00E15685"/>
    <w:rsid w:val="00E200D6"/>
    <w:rsid w:val="00E21B37"/>
    <w:rsid w:val="00E24F79"/>
    <w:rsid w:val="00E3416F"/>
    <w:rsid w:val="00E433C0"/>
    <w:rsid w:val="00E45C36"/>
    <w:rsid w:val="00E47F36"/>
    <w:rsid w:val="00E6081E"/>
    <w:rsid w:val="00E622D8"/>
    <w:rsid w:val="00E67818"/>
    <w:rsid w:val="00E70BBD"/>
    <w:rsid w:val="00E74E9B"/>
    <w:rsid w:val="00E76245"/>
    <w:rsid w:val="00E771BC"/>
    <w:rsid w:val="00E80A49"/>
    <w:rsid w:val="00E8457A"/>
    <w:rsid w:val="00E8614D"/>
    <w:rsid w:val="00E86AB0"/>
    <w:rsid w:val="00E90043"/>
    <w:rsid w:val="00EB14D3"/>
    <w:rsid w:val="00EC006A"/>
    <w:rsid w:val="00ED3981"/>
    <w:rsid w:val="00ED6759"/>
    <w:rsid w:val="00EE1CC1"/>
    <w:rsid w:val="00EE3CFA"/>
    <w:rsid w:val="00EE4233"/>
    <w:rsid w:val="00EE44EE"/>
    <w:rsid w:val="00EF042C"/>
    <w:rsid w:val="00EF1675"/>
    <w:rsid w:val="00F01AA2"/>
    <w:rsid w:val="00F01E07"/>
    <w:rsid w:val="00F048F6"/>
    <w:rsid w:val="00F1318F"/>
    <w:rsid w:val="00F2009D"/>
    <w:rsid w:val="00F22714"/>
    <w:rsid w:val="00F22EE5"/>
    <w:rsid w:val="00F26109"/>
    <w:rsid w:val="00F3156C"/>
    <w:rsid w:val="00F31B73"/>
    <w:rsid w:val="00F332EB"/>
    <w:rsid w:val="00F33711"/>
    <w:rsid w:val="00F34846"/>
    <w:rsid w:val="00F35B26"/>
    <w:rsid w:val="00F35F8E"/>
    <w:rsid w:val="00F36995"/>
    <w:rsid w:val="00F4076D"/>
    <w:rsid w:val="00F44890"/>
    <w:rsid w:val="00F47596"/>
    <w:rsid w:val="00F51FF1"/>
    <w:rsid w:val="00F71DFF"/>
    <w:rsid w:val="00F73F57"/>
    <w:rsid w:val="00F75EBD"/>
    <w:rsid w:val="00F84A97"/>
    <w:rsid w:val="00F86422"/>
    <w:rsid w:val="00F91F1F"/>
    <w:rsid w:val="00F95F57"/>
    <w:rsid w:val="00FA2AE0"/>
    <w:rsid w:val="00FA3587"/>
    <w:rsid w:val="00FB2E4C"/>
    <w:rsid w:val="00FB38A6"/>
    <w:rsid w:val="00FB5336"/>
    <w:rsid w:val="00FB796B"/>
    <w:rsid w:val="00FC030C"/>
    <w:rsid w:val="00FC2E45"/>
    <w:rsid w:val="00FC4036"/>
    <w:rsid w:val="00FD372D"/>
    <w:rsid w:val="00FD70BF"/>
    <w:rsid w:val="00FD720C"/>
    <w:rsid w:val="00FE00EE"/>
    <w:rsid w:val="00FE095C"/>
    <w:rsid w:val="00FE0A35"/>
    <w:rsid w:val="00FE52B7"/>
    <w:rsid w:val="00FF0486"/>
    <w:rsid w:val="00FF04A5"/>
    <w:rsid w:val="00FF118F"/>
    <w:rsid w:val="00FF2936"/>
    <w:rsid w:val="00FF6681"/>
    <w:rsid w:val="00FF7228"/>
    <w:rsid w:val="00FF728D"/>
    <w:rsid w:val="023D0906"/>
    <w:rsid w:val="068B88DC"/>
    <w:rsid w:val="11FFAEA5"/>
    <w:rsid w:val="14D79571"/>
    <w:rsid w:val="150D37C0"/>
    <w:rsid w:val="1D0A4E80"/>
    <w:rsid w:val="1E9B5002"/>
    <w:rsid w:val="1EA53B1A"/>
    <w:rsid w:val="1EC54ACA"/>
    <w:rsid w:val="2174167F"/>
    <w:rsid w:val="24DBABFF"/>
    <w:rsid w:val="2BA3F8C5"/>
    <w:rsid w:val="2C6486BB"/>
    <w:rsid w:val="3036C340"/>
    <w:rsid w:val="3155D4EE"/>
    <w:rsid w:val="34092BDC"/>
    <w:rsid w:val="34A43D00"/>
    <w:rsid w:val="39E862C0"/>
    <w:rsid w:val="3DB6CD99"/>
    <w:rsid w:val="3ED731D9"/>
    <w:rsid w:val="42E35BEA"/>
    <w:rsid w:val="47C0A0B8"/>
    <w:rsid w:val="49448DF8"/>
    <w:rsid w:val="497B8FF4"/>
    <w:rsid w:val="4FE79F7B"/>
    <w:rsid w:val="509813DE"/>
    <w:rsid w:val="581A604F"/>
    <w:rsid w:val="58A1F3CB"/>
    <w:rsid w:val="5A6A9825"/>
    <w:rsid w:val="604A158A"/>
    <w:rsid w:val="621FF114"/>
    <w:rsid w:val="64FD7183"/>
    <w:rsid w:val="6BD7E474"/>
    <w:rsid w:val="6C3DDA5C"/>
    <w:rsid w:val="730F0DCD"/>
    <w:rsid w:val="78C6A034"/>
    <w:rsid w:val="792FEB2D"/>
    <w:rsid w:val="79BEE46E"/>
    <w:rsid w:val="7FB8B4CB"/>
  </w:rsids>
  <m:mathPr>
    <m:mathFont m:val="Cambria Math"/>
    <m:brkBin m:val="before"/>
    <m:brkBinSub m:val="--"/>
    <m:smallFrac m:val="0"/>
    <m:dispDef m:val="0"/>
    <m:lMargin m:val="0"/>
    <m:rMargin m:val="0"/>
    <m:defJc m:val="centerGroup"/>
    <m:wrapRight/>
    <m:intLim m:val="subSup"/>
    <m:naryLim m:val="subSup"/>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fillcolor="white">
      <v:fill color="white"/>
    </o:shapedefaults>
    <o:shapelayout v:ext="edit">
      <o:idmap v:ext="edit" data="2"/>
    </o:shapelayout>
  </w:shapeDefaults>
  <w:decimalSymbol w:val="."/>
  <w:listSeparator w:val=","/>
  <w14:docId w14:val="78A82F80"/>
  <w15:docId w15:val="{4EE606C4-E00A-4A6A-9D35-70EE1A4974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G Times (W1)" w:eastAsia="Times New Roman" w:hAnsi="CG Times (W1)"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Body Text Indent 3" w:uiPriority="99"/>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F4A4F"/>
    <w:pPr>
      <w:spacing w:line="300" w:lineRule="exact"/>
    </w:pPr>
    <w:rPr>
      <w:rFonts w:ascii="Arial" w:hAnsi="Arial"/>
      <w:sz w:val="22"/>
      <w:szCs w:val="22"/>
      <w:lang w:eastAsia="de-DE"/>
    </w:rPr>
  </w:style>
  <w:style w:type="paragraph" w:styleId="Heading1">
    <w:name w:val="heading 1"/>
    <w:basedOn w:val="Normal"/>
    <w:next w:val="Normal"/>
    <w:qFormat/>
    <w:rsid w:val="008F4A4F"/>
    <w:pPr>
      <w:keepNext/>
      <w:ind w:left="709" w:hanging="709"/>
      <w:outlineLvl w:val="0"/>
    </w:pPr>
    <w:rPr>
      <w:b/>
    </w:rPr>
  </w:style>
  <w:style w:type="paragraph" w:styleId="Heading2">
    <w:name w:val="heading 2"/>
    <w:basedOn w:val="Heading1"/>
    <w:next w:val="Normal"/>
    <w:qFormat/>
    <w:rsid w:val="008F4A4F"/>
    <w:pPr>
      <w:outlineLvl w:val="1"/>
    </w:pPr>
  </w:style>
  <w:style w:type="paragraph" w:styleId="Heading3">
    <w:name w:val="heading 3"/>
    <w:basedOn w:val="Heading2"/>
    <w:next w:val="Normal"/>
    <w:qFormat/>
    <w:rsid w:val="008F4A4F"/>
    <w:pPr>
      <w:outlineLvl w:val="2"/>
    </w:pPr>
  </w:style>
  <w:style w:type="paragraph" w:styleId="Heading4">
    <w:name w:val="heading 4"/>
    <w:basedOn w:val="Heading3"/>
    <w:next w:val="Normal"/>
    <w:qFormat/>
    <w:rsid w:val="008F4A4F"/>
    <w:pPr>
      <w:outlineLvl w:val="3"/>
    </w:pPr>
  </w:style>
  <w:style w:type="paragraph" w:styleId="Heading5">
    <w:name w:val="heading 5"/>
    <w:basedOn w:val="Heading4"/>
    <w:next w:val="Normal"/>
    <w:qFormat/>
    <w:rsid w:val="008F4A4F"/>
    <w:pPr>
      <w:outlineLvl w:val="4"/>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Briefkopf"/>
    <w:rsid w:val="008F4A4F"/>
    <w:pPr>
      <w:tabs>
        <w:tab w:val="left" w:pos="2552"/>
        <w:tab w:val="left" w:pos="7371"/>
      </w:tabs>
      <w:ind w:right="-1134"/>
    </w:pPr>
    <w:rPr>
      <w:sz w:val="12"/>
    </w:rPr>
  </w:style>
  <w:style w:type="paragraph" w:customStyle="1" w:styleId="Briefkopf">
    <w:name w:val="Briefkopf"/>
    <w:basedOn w:val="Normal"/>
    <w:autoRedefine/>
    <w:rsid w:val="00690346"/>
    <w:pPr>
      <w:tabs>
        <w:tab w:val="left" w:pos="510"/>
      </w:tabs>
      <w:spacing w:line="200" w:lineRule="exact"/>
      <w:ind w:right="252"/>
    </w:pPr>
    <w:rPr>
      <w:rFonts w:cs="Arial"/>
      <w:color w:val="1F497D"/>
      <w:sz w:val="16"/>
      <w:szCs w:val="16"/>
    </w:rPr>
  </w:style>
  <w:style w:type="paragraph" w:styleId="Header">
    <w:name w:val="header"/>
    <w:basedOn w:val="Normal"/>
    <w:link w:val="HeaderChar"/>
    <w:uiPriority w:val="99"/>
    <w:rsid w:val="008F4A4F"/>
    <w:pPr>
      <w:tabs>
        <w:tab w:val="center" w:pos="4536"/>
        <w:tab w:val="right" w:pos="9072"/>
      </w:tabs>
    </w:pPr>
  </w:style>
  <w:style w:type="paragraph" w:styleId="NormalIndent">
    <w:name w:val="Normal Indent"/>
    <w:basedOn w:val="Normal"/>
    <w:rsid w:val="008F4A4F"/>
    <w:pPr>
      <w:ind w:left="708"/>
    </w:pPr>
  </w:style>
  <w:style w:type="paragraph" w:customStyle="1" w:styleId="StandardohneAbstand">
    <w:name w:val="Standard ohne Abstand"/>
    <w:basedOn w:val="Normal"/>
    <w:rsid w:val="008F4A4F"/>
  </w:style>
  <w:style w:type="paragraph" w:customStyle="1" w:styleId="Tabelle">
    <w:name w:val="Tabelle"/>
    <w:basedOn w:val="Normal"/>
    <w:rsid w:val="008F4A4F"/>
    <w:pPr>
      <w:spacing w:before="120" w:after="120"/>
    </w:pPr>
  </w:style>
  <w:style w:type="character" w:styleId="Hyperlink">
    <w:name w:val="Hyperlink"/>
    <w:rsid w:val="008F4A4F"/>
    <w:rPr>
      <w:color w:val="0000FF"/>
      <w:u w:val="single"/>
    </w:rPr>
  </w:style>
  <w:style w:type="character" w:styleId="PageNumber">
    <w:name w:val="page number"/>
    <w:basedOn w:val="DefaultParagraphFont"/>
    <w:rsid w:val="008F4A4F"/>
  </w:style>
  <w:style w:type="paragraph" w:styleId="BalloonText">
    <w:name w:val="Balloon Text"/>
    <w:basedOn w:val="Normal"/>
    <w:link w:val="BalloonTextChar"/>
    <w:rsid w:val="00307C19"/>
    <w:pPr>
      <w:spacing w:line="240" w:lineRule="auto"/>
    </w:pPr>
    <w:rPr>
      <w:rFonts w:ascii="Tahoma" w:hAnsi="Tahoma"/>
      <w:sz w:val="16"/>
      <w:szCs w:val="16"/>
    </w:rPr>
  </w:style>
  <w:style w:type="character" w:customStyle="1" w:styleId="BalloonTextChar">
    <w:name w:val="Balloon Text Char"/>
    <w:link w:val="BalloonText"/>
    <w:rsid w:val="00307C19"/>
    <w:rPr>
      <w:rFonts w:ascii="Tahoma" w:hAnsi="Tahoma" w:cs="Tahoma"/>
      <w:sz w:val="16"/>
      <w:szCs w:val="16"/>
      <w:lang w:val="de-DE" w:eastAsia="de-DE"/>
    </w:rPr>
  </w:style>
  <w:style w:type="paragraph" w:styleId="ListParagraph">
    <w:name w:val="List Paragraph"/>
    <w:basedOn w:val="Normal"/>
    <w:uiPriority w:val="34"/>
    <w:qFormat/>
    <w:rsid w:val="002912F2"/>
    <w:pPr>
      <w:spacing w:after="200" w:line="276" w:lineRule="auto"/>
      <w:ind w:left="720"/>
      <w:contextualSpacing/>
    </w:pPr>
    <w:rPr>
      <w:rFonts w:ascii="Cambria" w:eastAsia="Cambria" w:hAnsi="Cambria"/>
      <w:lang w:eastAsia="en-US"/>
    </w:rPr>
  </w:style>
  <w:style w:type="paragraph" w:customStyle="1" w:styleId="BayerBodyText">
    <w:name w:val="Bayer Body Text"/>
    <w:qFormat/>
    <w:rsid w:val="008575C5"/>
    <w:pPr>
      <w:spacing w:line="300" w:lineRule="exact"/>
    </w:pPr>
    <w:rPr>
      <w:rFonts w:ascii="Arial" w:eastAsia="MS Mincho" w:hAnsi="Arial"/>
      <w:sz w:val="22"/>
      <w:szCs w:val="22"/>
    </w:rPr>
  </w:style>
  <w:style w:type="character" w:styleId="CommentReference">
    <w:name w:val="annotation reference"/>
    <w:rsid w:val="00173B9B"/>
    <w:rPr>
      <w:sz w:val="16"/>
      <w:szCs w:val="16"/>
    </w:rPr>
  </w:style>
  <w:style w:type="paragraph" w:styleId="CommentText">
    <w:name w:val="annotation text"/>
    <w:basedOn w:val="Normal"/>
    <w:link w:val="CommentTextChar"/>
    <w:rsid w:val="00173B9B"/>
    <w:rPr>
      <w:sz w:val="20"/>
      <w:szCs w:val="20"/>
    </w:rPr>
  </w:style>
  <w:style w:type="character" w:customStyle="1" w:styleId="CommentTextChar">
    <w:name w:val="Comment Text Char"/>
    <w:link w:val="CommentText"/>
    <w:rsid w:val="00173B9B"/>
    <w:rPr>
      <w:rFonts w:ascii="Arial" w:hAnsi="Arial"/>
      <w:lang w:val="de-DE" w:eastAsia="de-DE"/>
    </w:rPr>
  </w:style>
  <w:style w:type="paragraph" w:styleId="CommentSubject">
    <w:name w:val="annotation subject"/>
    <w:basedOn w:val="CommentText"/>
    <w:next w:val="CommentText"/>
    <w:link w:val="CommentSubjectChar"/>
    <w:rsid w:val="00173B9B"/>
    <w:rPr>
      <w:b/>
      <w:bCs/>
    </w:rPr>
  </w:style>
  <w:style w:type="character" w:customStyle="1" w:styleId="CommentSubjectChar">
    <w:name w:val="Comment Subject Char"/>
    <w:link w:val="CommentSubject"/>
    <w:rsid w:val="00173B9B"/>
    <w:rPr>
      <w:rFonts w:ascii="Arial" w:hAnsi="Arial"/>
      <w:b/>
      <w:bCs/>
      <w:lang w:val="de-DE" w:eastAsia="de-DE"/>
    </w:rPr>
  </w:style>
  <w:style w:type="character" w:customStyle="1" w:styleId="ms-rtecustom-bodycopy1">
    <w:name w:val="ms-rtecustom-bodycopy1"/>
    <w:rsid w:val="000A11E7"/>
    <w:rPr>
      <w:rFonts w:ascii="Arial" w:hAnsi="Arial" w:cs="Arial" w:hint="default"/>
      <w:color w:val="000000"/>
      <w:sz w:val="15"/>
      <w:szCs w:val="15"/>
    </w:rPr>
  </w:style>
  <w:style w:type="character" w:styleId="Strong">
    <w:name w:val="Strong"/>
    <w:qFormat/>
    <w:rsid w:val="000C2DF8"/>
    <w:rPr>
      <w:b/>
      <w:bCs/>
    </w:rPr>
  </w:style>
  <w:style w:type="paragraph" w:styleId="NormalWeb">
    <w:name w:val="Normal (Web)"/>
    <w:basedOn w:val="Normal"/>
    <w:uiPriority w:val="99"/>
    <w:unhideWhenUsed/>
    <w:rsid w:val="006C701E"/>
    <w:pPr>
      <w:spacing w:before="100" w:beforeAutospacing="1" w:after="100" w:afterAutospacing="1" w:line="240" w:lineRule="auto"/>
    </w:pPr>
    <w:rPr>
      <w:rFonts w:ascii="Times New Roman" w:hAnsi="Times New Roman"/>
      <w:sz w:val="24"/>
      <w:szCs w:val="24"/>
      <w:lang w:eastAsia="en-US"/>
    </w:rPr>
  </w:style>
  <w:style w:type="paragraph" w:styleId="NoSpacing">
    <w:name w:val="No Spacing"/>
    <w:uiPriority w:val="1"/>
    <w:qFormat/>
    <w:rsid w:val="00B0772C"/>
    <w:rPr>
      <w:rFonts w:ascii="Calibri" w:eastAsia="Calibri" w:hAnsi="Calibri"/>
      <w:sz w:val="22"/>
      <w:szCs w:val="22"/>
    </w:rPr>
  </w:style>
  <w:style w:type="character" w:customStyle="1" w:styleId="HeaderChar">
    <w:name w:val="Header Char"/>
    <w:link w:val="Header"/>
    <w:uiPriority w:val="99"/>
    <w:rsid w:val="00DC3468"/>
    <w:rPr>
      <w:rFonts w:ascii="Arial" w:hAnsi="Arial"/>
      <w:sz w:val="22"/>
      <w:szCs w:val="22"/>
      <w:lang w:val="de-DE" w:eastAsia="de-DE"/>
    </w:rPr>
  </w:style>
  <w:style w:type="paragraph" w:styleId="BodyTextIndent3">
    <w:name w:val="Body Text Indent 3"/>
    <w:basedOn w:val="Normal"/>
    <w:link w:val="BodyTextIndent3Char"/>
    <w:uiPriority w:val="99"/>
    <w:unhideWhenUsed/>
    <w:rsid w:val="00F71DFF"/>
    <w:pPr>
      <w:spacing w:after="120" w:line="240" w:lineRule="auto"/>
      <w:ind w:left="360"/>
    </w:pPr>
    <w:rPr>
      <w:rFonts w:ascii="Times New Roman" w:hAnsi="Times New Roman"/>
      <w:sz w:val="16"/>
      <w:szCs w:val="16"/>
      <w:lang w:eastAsia="en-US"/>
    </w:rPr>
  </w:style>
  <w:style w:type="character" w:customStyle="1" w:styleId="BodyTextIndent3Char">
    <w:name w:val="Body Text Indent 3 Char"/>
    <w:link w:val="BodyTextIndent3"/>
    <w:uiPriority w:val="99"/>
    <w:rsid w:val="00F71DFF"/>
    <w:rPr>
      <w:rFonts w:ascii="Times New Roman" w:hAnsi="Times New Roman"/>
      <w:sz w:val="16"/>
      <w:szCs w:val="16"/>
    </w:rPr>
  </w:style>
  <w:style w:type="paragraph" w:styleId="Revision">
    <w:name w:val="Revision"/>
    <w:hidden/>
    <w:uiPriority w:val="99"/>
    <w:semiHidden/>
    <w:rsid w:val="00A47B7E"/>
    <w:rPr>
      <w:rFonts w:ascii="Arial" w:hAnsi="Arial"/>
      <w:sz w:val="22"/>
      <w:szCs w:val="22"/>
      <w:lang w:val="de-DE" w:eastAsia="de-DE"/>
    </w:rPr>
  </w:style>
  <w:style w:type="character" w:styleId="FollowedHyperlink">
    <w:name w:val="FollowedHyperlink"/>
    <w:basedOn w:val="DefaultParagraphFont"/>
    <w:rsid w:val="00137EE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573954">
      <w:bodyDiv w:val="1"/>
      <w:marLeft w:val="0"/>
      <w:marRight w:val="0"/>
      <w:marTop w:val="0"/>
      <w:marBottom w:val="0"/>
      <w:divBdr>
        <w:top w:val="none" w:sz="0" w:space="0" w:color="auto"/>
        <w:left w:val="none" w:sz="0" w:space="0" w:color="auto"/>
        <w:bottom w:val="none" w:sz="0" w:space="0" w:color="auto"/>
        <w:right w:val="none" w:sz="0" w:space="0" w:color="auto"/>
      </w:divBdr>
    </w:div>
    <w:div w:id="74014653">
      <w:bodyDiv w:val="1"/>
      <w:marLeft w:val="0"/>
      <w:marRight w:val="0"/>
      <w:marTop w:val="0"/>
      <w:marBottom w:val="0"/>
      <w:divBdr>
        <w:top w:val="none" w:sz="0" w:space="0" w:color="auto"/>
        <w:left w:val="none" w:sz="0" w:space="0" w:color="auto"/>
        <w:bottom w:val="none" w:sz="0" w:space="0" w:color="auto"/>
        <w:right w:val="none" w:sz="0" w:space="0" w:color="auto"/>
      </w:divBdr>
    </w:div>
    <w:div w:id="153961657">
      <w:bodyDiv w:val="1"/>
      <w:marLeft w:val="0"/>
      <w:marRight w:val="0"/>
      <w:marTop w:val="0"/>
      <w:marBottom w:val="0"/>
      <w:divBdr>
        <w:top w:val="none" w:sz="0" w:space="0" w:color="auto"/>
        <w:left w:val="none" w:sz="0" w:space="0" w:color="auto"/>
        <w:bottom w:val="none" w:sz="0" w:space="0" w:color="auto"/>
        <w:right w:val="none" w:sz="0" w:space="0" w:color="auto"/>
      </w:divBdr>
    </w:div>
    <w:div w:id="352809929">
      <w:bodyDiv w:val="1"/>
      <w:marLeft w:val="0"/>
      <w:marRight w:val="0"/>
      <w:marTop w:val="0"/>
      <w:marBottom w:val="0"/>
      <w:divBdr>
        <w:top w:val="none" w:sz="0" w:space="0" w:color="auto"/>
        <w:left w:val="none" w:sz="0" w:space="0" w:color="auto"/>
        <w:bottom w:val="none" w:sz="0" w:space="0" w:color="auto"/>
        <w:right w:val="none" w:sz="0" w:space="0" w:color="auto"/>
      </w:divBdr>
      <w:divsChild>
        <w:div w:id="1324161264">
          <w:marLeft w:val="850"/>
          <w:marRight w:val="0"/>
          <w:marTop w:val="60"/>
          <w:marBottom w:val="120"/>
          <w:divBdr>
            <w:top w:val="none" w:sz="0" w:space="0" w:color="auto"/>
            <w:left w:val="none" w:sz="0" w:space="0" w:color="auto"/>
            <w:bottom w:val="none" w:sz="0" w:space="0" w:color="auto"/>
            <w:right w:val="none" w:sz="0" w:space="0" w:color="auto"/>
          </w:divBdr>
        </w:div>
        <w:div w:id="1967544153">
          <w:marLeft w:val="850"/>
          <w:marRight w:val="0"/>
          <w:marTop w:val="60"/>
          <w:marBottom w:val="120"/>
          <w:divBdr>
            <w:top w:val="none" w:sz="0" w:space="0" w:color="auto"/>
            <w:left w:val="none" w:sz="0" w:space="0" w:color="auto"/>
            <w:bottom w:val="none" w:sz="0" w:space="0" w:color="auto"/>
            <w:right w:val="none" w:sz="0" w:space="0" w:color="auto"/>
          </w:divBdr>
        </w:div>
        <w:div w:id="1979991576">
          <w:marLeft w:val="850"/>
          <w:marRight w:val="0"/>
          <w:marTop w:val="60"/>
          <w:marBottom w:val="120"/>
          <w:divBdr>
            <w:top w:val="none" w:sz="0" w:space="0" w:color="auto"/>
            <w:left w:val="none" w:sz="0" w:space="0" w:color="auto"/>
            <w:bottom w:val="none" w:sz="0" w:space="0" w:color="auto"/>
            <w:right w:val="none" w:sz="0" w:space="0" w:color="auto"/>
          </w:divBdr>
        </w:div>
        <w:div w:id="2117096644">
          <w:marLeft w:val="850"/>
          <w:marRight w:val="0"/>
          <w:marTop w:val="60"/>
          <w:marBottom w:val="120"/>
          <w:divBdr>
            <w:top w:val="none" w:sz="0" w:space="0" w:color="auto"/>
            <w:left w:val="none" w:sz="0" w:space="0" w:color="auto"/>
            <w:bottom w:val="none" w:sz="0" w:space="0" w:color="auto"/>
            <w:right w:val="none" w:sz="0" w:space="0" w:color="auto"/>
          </w:divBdr>
        </w:div>
      </w:divsChild>
    </w:div>
    <w:div w:id="364445869">
      <w:bodyDiv w:val="1"/>
      <w:marLeft w:val="0"/>
      <w:marRight w:val="0"/>
      <w:marTop w:val="0"/>
      <w:marBottom w:val="0"/>
      <w:divBdr>
        <w:top w:val="none" w:sz="0" w:space="0" w:color="auto"/>
        <w:left w:val="none" w:sz="0" w:space="0" w:color="auto"/>
        <w:bottom w:val="none" w:sz="0" w:space="0" w:color="auto"/>
        <w:right w:val="none" w:sz="0" w:space="0" w:color="auto"/>
      </w:divBdr>
      <w:divsChild>
        <w:div w:id="781530170">
          <w:marLeft w:val="0"/>
          <w:marRight w:val="0"/>
          <w:marTop w:val="0"/>
          <w:marBottom w:val="0"/>
          <w:divBdr>
            <w:top w:val="none" w:sz="0" w:space="0" w:color="auto"/>
            <w:left w:val="single" w:sz="6" w:space="15" w:color="999999"/>
            <w:bottom w:val="none" w:sz="0" w:space="0" w:color="auto"/>
            <w:right w:val="single" w:sz="6" w:space="15" w:color="999999"/>
          </w:divBdr>
          <w:divsChild>
            <w:div w:id="33389644">
              <w:marLeft w:val="0"/>
              <w:marRight w:val="0"/>
              <w:marTop w:val="0"/>
              <w:marBottom w:val="0"/>
              <w:divBdr>
                <w:top w:val="none" w:sz="0" w:space="0" w:color="auto"/>
                <w:left w:val="none" w:sz="0" w:space="0" w:color="auto"/>
                <w:bottom w:val="none" w:sz="0" w:space="0" w:color="auto"/>
                <w:right w:val="none" w:sz="0" w:space="0" w:color="auto"/>
              </w:divBdr>
              <w:divsChild>
                <w:div w:id="199244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0080019">
      <w:bodyDiv w:val="1"/>
      <w:marLeft w:val="0"/>
      <w:marRight w:val="0"/>
      <w:marTop w:val="0"/>
      <w:marBottom w:val="0"/>
      <w:divBdr>
        <w:top w:val="none" w:sz="0" w:space="0" w:color="auto"/>
        <w:left w:val="none" w:sz="0" w:space="0" w:color="auto"/>
        <w:bottom w:val="none" w:sz="0" w:space="0" w:color="auto"/>
        <w:right w:val="none" w:sz="0" w:space="0" w:color="auto"/>
      </w:divBdr>
    </w:div>
    <w:div w:id="417141667">
      <w:bodyDiv w:val="1"/>
      <w:marLeft w:val="0"/>
      <w:marRight w:val="0"/>
      <w:marTop w:val="0"/>
      <w:marBottom w:val="0"/>
      <w:divBdr>
        <w:top w:val="none" w:sz="0" w:space="0" w:color="auto"/>
        <w:left w:val="none" w:sz="0" w:space="0" w:color="auto"/>
        <w:bottom w:val="none" w:sz="0" w:space="0" w:color="auto"/>
        <w:right w:val="none" w:sz="0" w:space="0" w:color="auto"/>
      </w:divBdr>
    </w:div>
    <w:div w:id="511459706">
      <w:bodyDiv w:val="1"/>
      <w:marLeft w:val="0"/>
      <w:marRight w:val="0"/>
      <w:marTop w:val="0"/>
      <w:marBottom w:val="0"/>
      <w:divBdr>
        <w:top w:val="none" w:sz="0" w:space="0" w:color="auto"/>
        <w:left w:val="none" w:sz="0" w:space="0" w:color="auto"/>
        <w:bottom w:val="none" w:sz="0" w:space="0" w:color="auto"/>
        <w:right w:val="none" w:sz="0" w:space="0" w:color="auto"/>
      </w:divBdr>
    </w:div>
    <w:div w:id="516769721">
      <w:bodyDiv w:val="1"/>
      <w:marLeft w:val="0"/>
      <w:marRight w:val="0"/>
      <w:marTop w:val="0"/>
      <w:marBottom w:val="0"/>
      <w:divBdr>
        <w:top w:val="none" w:sz="0" w:space="0" w:color="auto"/>
        <w:left w:val="none" w:sz="0" w:space="0" w:color="auto"/>
        <w:bottom w:val="none" w:sz="0" w:space="0" w:color="auto"/>
        <w:right w:val="none" w:sz="0" w:space="0" w:color="auto"/>
      </w:divBdr>
    </w:div>
    <w:div w:id="576092859">
      <w:bodyDiv w:val="1"/>
      <w:marLeft w:val="0"/>
      <w:marRight w:val="0"/>
      <w:marTop w:val="0"/>
      <w:marBottom w:val="0"/>
      <w:divBdr>
        <w:top w:val="none" w:sz="0" w:space="0" w:color="auto"/>
        <w:left w:val="none" w:sz="0" w:space="0" w:color="auto"/>
        <w:bottom w:val="none" w:sz="0" w:space="0" w:color="auto"/>
        <w:right w:val="none" w:sz="0" w:space="0" w:color="auto"/>
      </w:divBdr>
      <w:divsChild>
        <w:div w:id="1180126068">
          <w:marLeft w:val="0"/>
          <w:marRight w:val="0"/>
          <w:marTop w:val="0"/>
          <w:marBottom w:val="0"/>
          <w:divBdr>
            <w:top w:val="none" w:sz="0" w:space="0" w:color="auto"/>
            <w:left w:val="single" w:sz="6" w:space="15" w:color="999999"/>
            <w:bottom w:val="none" w:sz="0" w:space="0" w:color="auto"/>
            <w:right w:val="single" w:sz="6" w:space="15" w:color="999999"/>
          </w:divBdr>
          <w:divsChild>
            <w:div w:id="1595625012">
              <w:marLeft w:val="0"/>
              <w:marRight w:val="0"/>
              <w:marTop w:val="0"/>
              <w:marBottom w:val="0"/>
              <w:divBdr>
                <w:top w:val="none" w:sz="0" w:space="0" w:color="auto"/>
                <w:left w:val="none" w:sz="0" w:space="0" w:color="auto"/>
                <w:bottom w:val="none" w:sz="0" w:space="0" w:color="auto"/>
                <w:right w:val="none" w:sz="0" w:space="0" w:color="auto"/>
              </w:divBdr>
              <w:divsChild>
                <w:div w:id="1184784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8561478">
      <w:bodyDiv w:val="1"/>
      <w:marLeft w:val="0"/>
      <w:marRight w:val="0"/>
      <w:marTop w:val="0"/>
      <w:marBottom w:val="0"/>
      <w:divBdr>
        <w:top w:val="none" w:sz="0" w:space="0" w:color="auto"/>
        <w:left w:val="none" w:sz="0" w:space="0" w:color="auto"/>
        <w:bottom w:val="none" w:sz="0" w:space="0" w:color="auto"/>
        <w:right w:val="none" w:sz="0" w:space="0" w:color="auto"/>
      </w:divBdr>
    </w:div>
    <w:div w:id="627667942">
      <w:bodyDiv w:val="1"/>
      <w:marLeft w:val="0"/>
      <w:marRight w:val="0"/>
      <w:marTop w:val="0"/>
      <w:marBottom w:val="0"/>
      <w:divBdr>
        <w:top w:val="none" w:sz="0" w:space="0" w:color="auto"/>
        <w:left w:val="none" w:sz="0" w:space="0" w:color="auto"/>
        <w:bottom w:val="none" w:sz="0" w:space="0" w:color="auto"/>
        <w:right w:val="none" w:sz="0" w:space="0" w:color="auto"/>
      </w:divBdr>
    </w:div>
    <w:div w:id="662658883">
      <w:bodyDiv w:val="1"/>
      <w:marLeft w:val="0"/>
      <w:marRight w:val="0"/>
      <w:marTop w:val="0"/>
      <w:marBottom w:val="0"/>
      <w:divBdr>
        <w:top w:val="none" w:sz="0" w:space="0" w:color="auto"/>
        <w:left w:val="none" w:sz="0" w:space="0" w:color="auto"/>
        <w:bottom w:val="none" w:sz="0" w:space="0" w:color="auto"/>
        <w:right w:val="none" w:sz="0" w:space="0" w:color="auto"/>
      </w:divBdr>
    </w:div>
    <w:div w:id="670107093">
      <w:bodyDiv w:val="1"/>
      <w:marLeft w:val="0"/>
      <w:marRight w:val="0"/>
      <w:marTop w:val="0"/>
      <w:marBottom w:val="0"/>
      <w:divBdr>
        <w:top w:val="none" w:sz="0" w:space="0" w:color="auto"/>
        <w:left w:val="none" w:sz="0" w:space="0" w:color="auto"/>
        <w:bottom w:val="none" w:sz="0" w:space="0" w:color="auto"/>
        <w:right w:val="none" w:sz="0" w:space="0" w:color="auto"/>
      </w:divBdr>
    </w:div>
    <w:div w:id="705524708">
      <w:bodyDiv w:val="1"/>
      <w:marLeft w:val="0"/>
      <w:marRight w:val="0"/>
      <w:marTop w:val="0"/>
      <w:marBottom w:val="0"/>
      <w:divBdr>
        <w:top w:val="none" w:sz="0" w:space="0" w:color="auto"/>
        <w:left w:val="none" w:sz="0" w:space="0" w:color="auto"/>
        <w:bottom w:val="none" w:sz="0" w:space="0" w:color="auto"/>
        <w:right w:val="none" w:sz="0" w:space="0" w:color="auto"/>
      </w:divBdr>
    </w:div>
    <w:div w:id="892427072">
      <w:bodyDiv w:val="1"/>
      <w:marLeft w:val="0"/>
      <w:marRight w:val="0"/>
      <w:marTop w:val="0"/>
      <w:marBottom w:val="0"/>
      <w:divBdr>
        <w:top w:val="none" w:sz="0" w:space="0" w:color="auto"/>
        <w:left w:val="none" w:sz="0" w:space="0" w:color="auto"/>
        <w:bottom w:val="none" w:sz="0" w:space="0" w:color="auto"/>
        <w:right w:val="none" w:sz="0" w:space="0" w:color="auto"/>
      </w:divBdr>
    </w:div>
    <w:div w:id="906455210">
      <w:bodyDiv w:val="1"/>
      <w:marLeft w:val="0"/>
      <w:marRight w:val="0"/>
      <w:marTop w:val="0"/>
      <w:marBottom w:val="0"/>
      <w:divBdr>
        <w:top w:val="none" w:sz="0" w:space="0" w:color="auto"/>
        <w:left w:val="none" w:sz="0" w:space="0" w:color="auto"/>
        <w:bottom w:val="none" w:sz="0" w:space="0" w:color="auto"/>
        <w:right w:val="none" w:sz="0" w:space="0" w:color="auto"/>
      </w:divBdr>
    </w:div>
    <w:div w:id="964846129">
      <w:bodyDiv w:val="1"/>
      <w:marLeft w:val="0"/>
      <w:marRight w:val="0"/>
      <w:marTop w:val="0"/>
      <w:marBottom w:val="0"/>
      <w:divBdr>
        <w:top w:val="none" w:sz="0" w:space="0" w:color="auto"/>
        <w:left w:val="none" w:sz="0" w:space="0" w:color="auto"/>
        <w:bottom w:val="none" w:sz="0" w:space="0" w:color="auto"/>
        <w:right w:val="none" w:sz="0" w:space="0" w:color="auto"/>
      </w:divBdr>
    </w:div>
    <w:div w:id="1057821545">
      <w:bodyDiv w:val="1"/>
      <w:marLeft w:val="0"/>
      <w:marRight w:val="0"/>
      <w:marTop w:val="0"/>
      <w:marBottom w:val="0"/>
      <w:divBdr>
        <w:top w:val="none" w:sz="0" w:space="0" w:color="auto"/>
        <w:left w:val="none" w:sz="0" w:space="0" w:color="auto"/>
        <w:bottom w:val="none" w:sz="0" w:space="0" w:color="auto"/>
        <w:right w:val="none" w:sz="0" w:space="0" w:color="auto"/>
      </w:divBdr>
    </w:div>
    <w:div w:id="1122118083">
      <w:bodyDiv w:val="1"/>
      <w:marLeft w:val="0"/>
      <w:marRight w:val="0"/>
      <w:marTop w:val="0"/>
      <w:marBottom w:val="0"/>
      <w:divBdr>
        <w:top w:val="none" w:sz="0" w:space="0" w:color="auto"/>
        <w:left w:val="none" w:sz="0" w:space="0" w:color="auto"/>
        <w:bottom w:val="none" w:sz="0" w:space="0" w:color="auto"/>
        <w:right w:val="none" w:sz="0" w:space="0" w:color="auto"/>
      </w:divBdr>
    </w:div>
    <w:div w:id="1183712101">
      <w:bodyDiv w:val="1"/>
      <w:marLeft w:val="0"/>
      <w:marRight w:val="0"/>
      <w:marTop w:val="0"/>
      <w:marBottom w:val="0"/>
      <w:divBdr>
        <w:top w:val="none" w:sz="0" w:space="0" w:color="auto"/>
        <w:left w:val="none" w:sz="0" w:space="0" w:color="auto"/>
        <w:bottom w:val="none" w:sz="0" w:space="0" w:color="auto"/>
        <w:right w:val="none" w:sz="0" w:space="0" w:color="auto"/>
      </w:divBdr>
    </w:div>
    <w:div w:id="1360470647">
      <w:bodyDiv w:val="1"/>
      <w:marLeft w:val="0"/>
      <w:marRight w:val="0"/>
      <w:marTop w:val="0"/>
      <w:marBottom w:val="0"/>
      <w:divBdr>
        <w:top w:val="none" w:sz="0" w:space="0" w:color="auto"/>
        <w:left w:val="none" w:sz="0" w:space="0" w:color="auto"/>
        <w:bottom w:val="none" w:sz="0" w:space="0" w:color="auto"/>
        <w:right w:val="none" w:sz="0" w:space="0" w:color="auto"/>
      </w:divBdr>
    </w:div>
    <w:div w:id="1405175988">
      <w:bodyDiv w:val="1"/>
      <w:marLeft w:val="0"/>
      <w:marRight w:val="0"/>
      <w:marTop w:val="0"/>
      <w:marBottom w:val="0"/>
      <w:divBdr>
        <w:top w:val="none" w:sz="0" w:space="0" w:color="auto"/>
        <w:left w:val="none" w:sz="0" w:space="0" w:color="auto"/>
        <w:bottom w:val="none" w:sz="0" w:space="0" w:color="auto"/>
        <w:right w:val="none" w:sz="0" w:space="0" w:color="auto"/>
      </w:divBdr>
    </w:div>
    <w:div w:id="1422411045">
      <w:bodyDiv w:val="1"/>
      <w:marLeft w:val="0"/>
      <w:marRight w:val="0"/>
      <w:marTop w:val="0"/>
      <w:marBottom w:val="0"/>
      <w:divBdr>
        <w:top w:val="none" w:sz="0" w:space="0" w:color="auto"/>
        <w:left w:val="none" w:sz="0" w:space="0" w:color="auto"/>
        <w:bottom w:val="none" w:sz="0" w:space="0" w:color="auto"/>
        <w:right w:val="none" w:sz="0" w:space="0" w:color="auto"/>
      </w:divBdr>
      <w:divsChild>
        <w:div w:id="66389482">
          <w:marLeft w:val="0"/>
          <w:marRight w:val="0"/>
          <w:marTop w:val="0"/>
          <w:marBottom w:val="0"/>
          <w:divBdr>
            <w:top w:val="none" w:sz="0" w:space="0" w:color="auto"/>
            <w:left w:val="none" w:sz="0" w:space="0" w:color="auto"/>
            <w:bottom w:val="none" w:sz="0" w:space="0" w:color="auto"/>
            <w:right w:val="none" w:sz="0" w:space="0" w:color="auto"/>
          </w:divBdr>
        </w:div>
        <w:div w:id="2050643506">
          <w:marLeft w:val="0"/>
          <w:marRight w:val="0"/>
          <w:marTop w:val="0"/>
          <w:marBottom w:val="0"/>
          <w:divBdr>
            <w:top w:val="none" w:sz="0" w:space="0" w:color="auto"/>
            <w:left w:val="none" w:sz="0" w:space="0" w:color="auto"/>
            <w:bottom w:val="none" w:sz="0" w:space="0" w:color="auto"/>
            <w:right w:val="none" w:sz="0" w:space="0" w:color="auto"/>
          </w:divBdr>
        </w:div>
      </w:divsChild>
    </w:div>
    <w:div w:id="1560165764">
      <w:bodyDiv w:val="1"/>
      <w:marLeft w:val="0"/>
      <w:marRight w:val="0"/>
      <w:marTop w:val="0"/>
      <w:marBottom w:val="0"/>
      <w:divBdr>
        <w:top w:val="none" w:sz="0" w:space="0" w:color="auto"/>
        <w:left w:val="none" w:sz="0" w:space="0" w:color="auto"/>
        <w:bottom w:val="none" w:sz="0" w:space="0" w:color="auto"/>
        <w:right w:val="none" w:sz="0" w:space="0" w:color="auto"/>
      </w:divBdr>
    </w:div>
    <w:div w:id="1652362796">
      <w:bodyDiv w:val="1"/>
      <w:marLeft w:val="0"/>
      <w:marRight w:val="0"/>
      <w:marTop w:val="0"/>
      <w:marBottom w:val="0"/>
      <w:divBdr>
        <w:top w:val="none" w:sz="0" w:space="0" w:color="auto"/>
        <w:left w:val="none" w:sz="0" w:space="0" w:color="auto"/>
        <w:bottom w:val="none" w:sz="0" w:space="0" w:color="auto"/>
        <w:right w:val="none" w:sz="0" w:space="0" w:color="auto"/>
      </w:divBdr>
    </w:div>
    <w:div w:id="1755513147">
      <w:bodyDiv w:val="1"/>
      <w:marLeft w:val="0"/>
      <w:marRight w:val="0"/>
      <w:marTop w:val="0"/>
      <w:marBottom w:val="0"/>
      <w:divBdr>
        <w:top w:val="none" w:sz="0" w:space="0" w:color="auto"/>
        <w:left w:val="none" w:sz="0" w:space="0" w:color="auto"/>
        <w:bottom w:val="none" w:sz="0" w:space="0" w:color="auto"/>
        <w:right w:val="none" w:sz="0" w:space="0" w:color="auto"/>
      </w:divBdr>
    </w:div>
    <w:div w:id="1819227626">
      <w:bodyDiv w:val="1"/>
      <w:marLeft w:val="0"/>
      <w:marRight w:val="0"/>
      <w:marTop w:val="0"/>
      <w:marBottom w:val="0"/>
      <w:divBdr>
        <w:top w:val="none" w:sz="0" w:space="0" w:color="auto"/>
        <w:left w:val="none" w:sz="0" w:space="0" w:color="auto"/>
        <w:bottom w:val="none" w:sz="0" w:space="0" w:color="auto"/>
        <w:right w:val="none" w:sz="0" w:space="0" w:color="auto"/>
      </w:divBdr>
    </w:div>
    <w:div w:id="1842236490">
      <w:bodyDiv w:val="1"/>
      <w:marLeft w:val="0"/>
      <w:marRight w:val="0"/>
      <w:marTop w:val="0"/>
      <w:marBottom w:val="0"/>
      <w:divBdr>
        <w:top w:val="none" w:sz="0" w:space="0" w:color="auto"/>
        <w:left w:val="none" w:sz="0" w:space="0" w:color="auto"/>
        <w:bottom w:val="none" w:sz="0" w:space="0" w:color="auto"/>
        <w:right w:val="none" w:sz="0" w:space="0" w:color="auto"/>
      </w:divBdr>
    </w:div>
    <w:div w:id="1851603266">
      <w:bodyDiv w:val="1"/>
      <w:marLeft w:val="0"/>
      <w:marRight w:val="0"/>
      <w:marTop w:val="0"/>
      <w:marBottom w:val="0"/>
      <w:divBdr>
        <w:top w:val="none" w:sz="0" w:space="0" w:color="auto"/>
        <w:left w:val="none" w:sz="0" w:space="0" w:color="auto"/>
        <w:bottom w:val="none" w:sz="0" w:space="0" w:color="auto"/>
        <w:right w:val="none" w:sz="0" w:space="0" w:color="auto"/>
      </w:divBdr>
    </w:div>
    <w:div w:id="1906911019">
      <w:bodyDiv w:val="1"/>
      <w:marLeft w:val="0"/>
      <w:marRight w:val="0"/>
      <w:marTop w:val="0"/>
      <w:marBottom w:val="0"/>
      <w:divBdr>
        <w:top w:val="none" w:sz="0" w:space="0" w:color="auto"/>
        <w:left w:val="none" w:sz="0" w:space="0" w:color="auto"/>
        <w:bottom w:val="none" w:sz="0" w:space="0" w:color="auto"/>
        <w:right w:val="none" w:sz="0" w:space="0" w:color="auto"/>
      </w:divBdr>
    </w:div>
    <w:div w:id="1910768882">
      <w:bodyDiv w:val="1"/>
      <w:marLeft w:val="0"/>
      <w:marRight w:val="0"/>
      <w:marTop w:val="0"/>
      <w:marBottom w:val="0"/>
      <w:divBdr>
        <w:top w:val="none" w:sz="0" w:space="0" w:color="auto"/>
        <w:left w:val="none" w:sz="0" w:space="0" w:color="auto"/>
        <w:bottom w:val="none" w:sz="0" w:space="0" w:color="auto"/>
        <w:right w:val="none" w:sz="0" w:space="0" w:color="auto"/>
      </w:divBdr>
    </w:div>
    <w:div w:id="1965887836">
      <w:bodyDiv w:val="1"/>
      <w:marLeft w:val="0"/>
      <w:marRight w:val="0"/>
      <w:marTop w:val="0"/>
      <w:marBottom w:val="0"/>
      <w:divBdr>
        <w:top w:val="none" w:sz="0" w:space="0" w:color="auto"/>
        <w:left w:val="none" w:sz="0" w:space="0" w:color="auto"/>
        <w:bottom w:val="none" w:sz="0" w:space="0" w:color="auto"/>
        <w:right w:val="none" w:sz="0" w:space="0" w:color="auto"/>
      </w:divBdr>
    </w:div>
    <w:div w:id="207867271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http://www.radiologysolutions.bayer.com"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image" Target="media/image1.jpeg"/><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radiologysolutions.bayer.com"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20.png"/><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61E854704CCC284B9887F078FF45C705" ma:contentTypeVersion="21" ma:contentTypeDescription="Create a new document." ma:contentTypeScope="" ma:versionID="8b5be2d8fe427de8072ad00e9cd866bc">
  <xsd:schema xmlns:xsd="http://www.w3.org/2001/XMLSchema" xmlns:xs="http://www.w3.org/2001/XMLSchema" xmlns:p="http://schemas.microsoft.com/office/2006/metadata/properties" xmlns:ns1="http://schemas.microsoft.com/sharepoint/v3" xmlns:ns2="1a4d292e-883c-434b-96e3-060cfff16c86" xmlns:ns3="c81d5a4e-ff43-4710-8c5f-6598f02c5b0a" xmlns:ns4="34c2d0b4-558d-48eb-8ce1-29ef450e48d9" targetNamespace="http://schemas.microsoft.com/office/2006/metadata/properties" ma:root="true" ma:fieldsID="8efb2f567bd984b81bff733fee141ac6" ns1:_="" ns2:_="" ns3:_="" ns4:_="">
    <xsd:import namespace="http://schemas.microsoft.com/sharepoint/v3"/>
    <xsd:import namespace="1a4d292e-883c-434b-96e3-060cfff16c86"/>
    <xsd:import namespace="c81d5a4e-ff43-4710-8c5f-6598f02c5b0a"/>
    <xsd:import namespace="34c2d0b4-558d-48eb-8ce1-29ef450e48d9"/>
    <xsd:element name="properties">
      <xsd:complexType>
        <xsd:sequence>
          <xsd:element name="documentManagement">
            <xsd:complexType>
              <xsd:all>
                <xsd:element ref="ns2:TaxCatchAll" minOccurs="0"/>
                <xsd:element ref="ns2:TaxCatchAllLabel" minOccurs="0"/>
                <xsd:element ref="ns1:_dlc_Exempt" minOccurs="0"/>
                <xsd:element ref="ns1:_dlc_ExpireDateSaved" minOccurs="0"/>
                <xsd:element ref="ns1:_dlc_ExpireDate" minOccurs="0"/>
                <xsd:element ref="ns3:MediaServiceMetadata" minOccurs="0"/>
                <xsd:element ref="ns3:MediaServiceFastMetadata" minOccurs="0"/>
                <xsd:element ref="ns4:SharedWithUsers" minOccurs="0"/>
                <xsd:element ref="ns4:SharedWithDetails" minOccurs="0"/>
                <xsd:element ref="ns3:MediaServiceObjectDetectorVersions"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10" nillable="true" ma:displayName="Exempt from Policy" ma:hidden="true" ma:internalName="_dlc_Exempt" ma:readOnly="false">
      <xsd:simpleType>
        <xsd:restriction base="dms:Unknown"/>
      </xsd:simpleType>
    </xsd:element>
    <xsd:element name="_dlc_ExpireDateSaved" ma:index="11" nillable="true" ma:displayName="Original Expiration Date" ma:hidden="true" ma:internalName="_dlc_ExpireDateSaved" ma:readOnly="false">
      <xsd:simpleType>
        <xsd:restriction base="dms:DateTime"/>
      </xsd:simpleType>
    </xsd:element>
    <xsd:element name="_dlc_ExpireDate" ma:index="12" nillable="true" ma:displayName="Expiration Date" ma:hidden="true" ma:internalName="_dlc_Expir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1a4d292e-883c-434b-96e3-060cfff16c86" elementFormDefault="qualified">
    <xsd:import namespace="http://schemas.microsoft.com/office/2006/documentManagement/types"/>
    <xsd:import namespace="http://schemas.microsoft.com/office/infopath/2007/PartnerControls"/>
    <xsd:element name="TaxCatchAll" ma:index="8" nillable="true" ma:displayName="Taxonomy Catch All Column" ma:hidden="true" ma:list="{aeb56254-e1b6-4815-a7bb-cf3e3bff7b3a}" ma:internalName="TaxCatchAll" ma:showField="CatchAllData" ma:web="34c2d0b4-558d-48eb-8ce1-29ef450e48d9">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Taxonomy Catch All Column1" ma:hidden="true" ma:list="{aeb56254-e1b6-4815-a7bb-cf3e3bff7b3a}" ma:internalName="TaxCatchAllLabel" ma:readOnly="true" ma:showField="CatchAllDataLabel" ma:web="34c2d0b4-558d-48eb-8ce1-29ef450e48d9">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c81d5a4e-ff43-4710-8c5f-6598f02c5b0a" elementFormDefault="qualified">
    <xsd:import namespace="http://schemas.microsoft.com/office/2006/documentManagement/types"/>
    <xsd:import namespace="http://schemas.microsoft.com/office/infopath/2007/PartnerControls"/>
    <xsd:element name="MediaServiceMetadata" ma:index="13" nillable="true" ma:displayName="MediaServiceMetadata" ma:hidden="true" ma:internalName="MediaServiceMetadata" ma:readOnly="true">
      <xsd:simpleType>
        <xsd:restriction base="dms:Note"/>
      </xsd:simpleType>
    </xsd:element>
    <xsd:element name="MediaServiceFastMetadata" ma:index="14" nillable="true" ma:displayName="MediaServiceFastMetadata" ma:hidden="true" ma:internalName="MediaServiceFastMetadata"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7bc43322-b630-4bac-8b27-31def233d1d0" ma:termSetId="09814cd3-568e-fe90-9814-8d621ff8fb84" ma:anchorId="fba54fb3-c3e1-fe81-a776-ca4b69148c4d" ma:open="true" ma:isKeyword="false">
      <xsd:complexType>
        <xsd:sequence>
          <xsd:element ref="pc:Terms" minOccurs="0" maxOccurs="1"/>
        </xsd:sequence>
      </xsd:complexType>
    </xsd:element>
    <xsd:element name="MediaServiceOCR" ma:index="25"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4c2d0b4-558d-48eb-8ce1-29ef450e48d9"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mso-contentType ?>
<SharedContentType xmlns="Microsoft.SharePoint.Taxonomy.ContentTypeSync" SourceId="7bc43322-b630-4bac-8b27-31def233d1d0" ContentTypeId="0x0101" PreviousValue="false"/>
</file>

<file path=customXml/item5.xml><?xml version="1.0" encoding="utf-8"?>
<p:properties xmlns:p="http://schemas.microsoft.com/office/2006/metadata/properties" xmlns:xsi="http://www.w3.org/2001/XMLSchema-instance" xmlns:pc="http://schemas.microsoft.com/office/infopath/2007/PartnerControls">
  <documentManagement>
    <TaxCatchAll xmlns="1a4d292e-883c-434b-96e3-060cfff16c86" xsi:nil="true"/>
    <_dlc_ExpireDateSaved xmlns="http://schemas.microsoft.com/sharepoint/v3" xsi:nil="true"/>
    <_dlc_ExpireDate xmlns="http://schemas.microsoft.com/sharepoint/v3" xsi:nil="true"/>
    <_dlc_Exempt xmlns="http://schemas.microsoft.com/sharepoint/v3" xsi:nil="true"/>
    <lcf76f155ced4ddcb4097134ff3c332f xmlns="c81d5a4e-ff43-4710-8c5f-6598f02c5b0a">
      <Terms xmlns="http://schemas.microsoft.com/office/infopath/2007/PartnerControls"/>
    </lcf76f155ced4ddcb4097134ff3c332f>
  </documentManagement>
</p:properties>
</file>

<file path=customXml/item6.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FC12746-1E42-4104-9770-C38D0BE6274E}">
  <ds:schemaRefs>
    <ds:schemaRef ds:uri="http://schemas.openxmlformats.org/officeDocument/2006/bibliography"/>
  </ds:schemaRefs>
</ds:datastoreItem>
</file>

<file path=customXml/itemProps2.xml><?xml version="1.0" encoding="utf-8"?>
<ds:datastoreItem xmlns:ds="http://schemas.openxmlformats.org/officeDocument/2006/customXml" ds:itemID="{90F49F63-B8E8-4CD6-AF4B-2F079982C16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1a4d292e-883c-434b-96e3-060cfff16c86"/>
    <ds:schemaRef ds:uri="c81d5a4e-ff43-4710-8c5f-6598f02c5b0a"/>
    <ds:schemaRef ds:uri="34c2d0b4-558d-48eb-8ce1-29ef450e48d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12500E6-61E1-4E6C-AFF1-62951B9C4069}">
  <ds:schemaRefs>
    <ds:schemaRef ds:uri="http://schemas.microsoft.com/office/2006/metadata/longProperties"/>
  </ds:schemaRefs>
</ds:datastoreItem>
</file>

<file path=customXml/itemProps4.xml><?xml version="1.0" encoding="utf-8"?>
<ds:datastoreItem xmlns:ds="http://schemas.openxmlformats.org/officeDocument/2006/customXml" ds:itemID="{10EF0EEC-BEF7-4937-8733-11E5C4FD4501}">
  <ds:schemaRefs>
    <ds:schemaRef ds:uri="Microsoft.SharePoint.Taxonomy.ContentTypeSync"/>
  </ds:schemaRefs>
</ds:datastoreItem>
</file>

<file path=customXml/itemProps5.xml><?xml version="1.0" encoding="utf-8"?>
<ds:datastoreItem xmlns:ds="http://schemas.openxmlformats.org/officeDocument/2006/customXml" ds:itemID="{1F9EDF6B-F25A-4D92-A8EC-65BD6958E7B1}">
  <ds:schemaRefs>
    <ds:schemaRef ds:uri="http://schemas.microsoft.com/sharepoint/v3"/>
    <ds:schemaRef ds:uri="http://www.w3.org/XML/1998/namespace"/>
    <ds:schemaRef ds:uri="http://schemas.microsoft.com/office/2006/documentManagement/types"/>
    <ds:schemaRef ds:uri="1a4d292e-883c-434b-96e3-060cfff16c86"/>
    <ds:schemaRef ds:uri="http://schemas.microsoft.com/office/2006/metadata/properties"/>
    <ds:schemaRef ds:uri="http://schemas.microsoft.com/office/infopath/2007/PartnerControls"/>
    <ds:schemaRef ds:uri="http://purl.org/dc/dcmitype/"/>
    <ds:schemaRef ds:uri="http://schemas.openxmlformats.org/package/2006/metadata/core-properties"/>
    <ds:schemaRef ds:uri="34c2d0b4-558d-48eb-8ce1-29ef450e48d9"/>
    <ds:schemaRef ds:uri="c81d5a4e-ff43-4710-8c5f-6598f02c5b0a"/>
    <ds:schemaRef ds:uri="http://purl.org/dc/terms/"/>
    <ds:schemaRef ds:uri="http://purl.org/dc/elements/1.1/"/>
  </ds:schemaRefs>
</ds:datastoreItem>
</file>

<file path=customXml/itemProps6.xml><?xml version="1.0" encoding="utf-8"?>
<ds:datastoreItem xmlns:ds="http://schemas.openxmlformats.org/officeDocument/2006/customXml" ds:itemID="{247C8945-4606-4F52-9D56-E92CF415CE1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2</Pages>
  <Words>384</Words>
  <Characters>2195</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Customer Letter</vt:lpstr>
    </vt:vector>
  </TitlesOfParts>
  <Company>Bayer Business Services</Company>
  <LinksUpToDate>false</LinksUpToDate>
  <CharactersWithSpaces>2574</CharactersWithSpaces>
  <SharedDoc>false</SharedDoc>
  <HLinks>
    <vt:vector size="6" baseType="variant">
      <vt:variant>
        <vt:i4>1900611</vt:i4>
      </vt:variant>
      <vt:variant>
        <vt:i4>0</vt:i4>
      </vt:variant>
      <vt:variant>
        <vt:i4>0</vt:i4>
      </vt:variant>
      <vt:variant>
        <vt:i4>5</vt:i4>
      </vt:variant>
      <vt:variant>
        <vt:lpwstr>http://www.radiologysolutions.bayer.com/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Customer Letter</dc:title>
  <dc:subject>Dokumentenvorlage</dc:subject>
  <dc:creator>Diane Riba</dc:creator>
  <cp:keywords/>
  <dc:description>External Letter</dc:description>
  <cp:lastModifiedBy>Imelda Flores</cp:lastModifiedBy>
  <cp:revision>5</cp:revision>
  <cp:lastPrinted>2015-06-16T12:00:00Z</cp:lastPrinted>
  <dcterms:created xsi:type="dcterms:W3CDTF">2024-12-06T15:07:00Z</dcterms:created>
  <dcterms:modified xsi:type="dcterms:W3CDTF">2024-12-10T03:34:00Z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HINKORG">
    <vt:lpwstr>JWS020618</vt:lpwstr>
  </property>
  <property fmtid="{D5CDD505-2E9C-101B-9397-08002B2CF9AE}" pid="3" name="ContentType">
    <vt:lpwstr>Document</vt:lpwstr>
  </property>
  <property fmtid="{D5CDD505-2E9C-101B-9397-08002B2CF9AE}" pid="4" name="Subject">
    <vt:lpwstr>Dokumentenvorlage</vt:lpwstr>
  </property>
  <property fmtid="{D5CDD505-2E9C-101B-9397-08002B2CF9AE}" pid="5" name="Keywords">
    <vt:lpwstr/>
  </property>
  <property fmtid="{D5CDD505-2E9C-101B-9397-08002B2CF9AE}" pid="6" name="_Author">
    <vt:lpwstr>Diane Riba</vt:lpwstr>
  </property>
  <property fmtid="{D5CDD505-2E9C-101B-9397-08002B2CF9AE}" pid="7" name="_Category">
    <vt:lpwstr/>
  </property>
  <property fmtid="{D5CDD505-2E9C-101B-9397-08002B2CF9AE}" pid="8" name="Categories">
    <vt:lpwstr/>
  </property>
  <property fmtid="{D5CDD505-2E9C-101B-9397-08002B2CF9AE}" pid="9" name="Approval Level">
    <vt:lpwstr/>
  </property>
  <property fmtid="{D5CDD505-2E9C-101B-9397-08002B2CF9AE}" pid="10" name="_Comments">
    <vt:lpwstr>External Letter</vt:lpwstr>
  </property>
  <property fmtid="{D5CDD505-2E9C-101B-9397-08002B2CF9AE}" pid="11" name="Assigned To">
    <vt:lpwstr/>
  </property>
  <property fmtid="{D5CDD505-2E9C-101B-9397-08002B2CF9AE}" pid="12" name="MSIP_Label_7f850223-87a8-40c3-9eb2-432606efca2a_Enabled">
    <vt:lpwstr>true</vt:lpwstr>
  </property>
  <property fmtid="{D5CDD505-2E9C-101B-9397-08002B2CF9AE}" pid="13" name="MSIP_Label_7f850223-87a8-40c3-9eb2-432606efca2a_SetDate">
    <vt:lpwstr>2024-11-19T21:11:47Z</vt:lpwstr>
  </property>
  <property fmtid="{D5CDD505-2E9C-101B-9397-08002B2CF9AE}" pid="14" name="MSIP_Label_7f850223-87a8-40c3-9eb2-432606efca2a_Method">
    <vt:lpwstr>Privileged</vt:lpwstr>
  </property>
  <property fmtid="{D5CDD505-2E9C-101B-9397-08002B2CF9AE}" pid="15" name="MSIP_Label_7f850223-87a8-40c3-9eb2-432606efca2a_Name">
    <vt:lpwstr>7f850223-87a8-40c3-9eb2-432606efca2a</vt:lpwstr>
  </property>
  <property fmtid="{D5CDD505-2E9C-101B-9397-08002B2CF9AE}" pid="16" name="MSIP_Label_7f850223-87a8-40c3-9eb2-432606efca2a_SiteId">
    <vt:lpwstr>fcb2b37b-5da0-466b-9b83-0014b67a7c78</vt:lpwstr>
  </property>
  <property fmtid="{D5CDD505-2E9C-101B-9397-08002B2CF9AE}" pid="17" name="MSIP_Label_7f850223-87a8-40c3-9eb2-432606efca2a_ActionId">
    <vt:lpwstr>827ea730-9b83-4432-9c5b-990eb9cad603</vt:lpwstr>
  </property>
  <property fmtid="{D5CDD505-2E9C-101B-9397-08002B2CF9AE}" pid="18" name="MSIP_Label_7f850223-87a8-40c3-9eb2-432606efca2a_ContentBits">
    <vt:lpwstr>0</vt:lpwstr>
  </property>
  <property fmtid="{D5CDD505-2E9C-101B-9397-08002B2CF9AE}" pid="19" name="ContentTypeId">
    <vt:lpwstr>0x01010061E854704CCC284B9887F078FF45C705</vt:lpwstr>
  </property>
  <property fmtid="{D5CDD505-2E9C-101B-9397-08002B2CF9AE}" pid="20" name="MediaServiceImageTags">
    <vt:lpwstr/>
  </property>
  <property fmtid="{D5CDD505-2E9C-101B-9397-08002B2CF9AE}" pid="21" name="43b072f0-0f82-4aac-be1e-8abeffc32f66">
    <vt:bool>false</vt:bool>
  </property>
</Properties>
</file>