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B12" w:rsidRPr="00625FDE" w:rsidRDefault="00B9139F" w:rsidP="00B9139F">
      <w:pPr>
        <w:pStyle w:val="NoSpacing"/>
        <w:jc w:val="center"/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  <w:r w:rsidRPr="00625FDE">
        <w:rPr>
          <w:rFonts w:ascii="Arial" w:hAnsi="Arial" w:cs="Arial"/>
          <w:b/>
          <w:sz w:val="21"/>
          <w:szCs w:val="21"/>
        </w:rPr>
        <w:t>M</w:t>
      </w:r>
      <w:r w:rsidR="00647B12" w:rsidRPr="00625FDE">
        <w:rPr>
          <w:rFonts w:ascii="Arial" w:hAnsi="Arial" w:cs="Arial"/>
          <w:b/>
          <w:sz w:val="21"/>
          <w:szCs w:val="21"/>
        </w:rPr>
        <w:t>edical Device Technical Areas</w:t>
      </w:r>
    </w:p>
    <w:p w:rsidR="00B9139F" w:rsidRPr="00625FDE" w:rsidRDefault="00B9139F" w:rsidP="00B9139F">
      <w:pPr>
        <w:pStyle w:val="NoSpacing"/>
        <w:jc w:val="center"/>
        <w:rPr>
          <w:rFonts w:ascii="Arial" w:hAnsi="Arial" w:cs="Arial"/>
          <w:b/>
          <w:sz w:val="21"/>
          <w:szCs w:val="21"/>
        </w:rPr>
      </w:pPr>
    </w:p>
    <w:tbl>
      <w:tblPr>
        <w:tblStyle w:val="TableGrid"/>
        <w:tblW w:w="9246" w:type="dxa"/>
        <w:jc w:val="center"/>
        <w:tblLook w:val="04A0" w:firstRow="1" w:lastRow="0" w:firstColumn="1" w:lastColumn="0" w:noHBand="0" w:noVBand="1"/>
      </w:tblPr>
      <w:tblGrid>
        <w:gridCol w:w="1257"/>
        <w:gridCol w:w="7989"/>
      </w:tblGrid>
      <w:tr w:rsidR="00396BD1" w:rsidRPr="00625FDE" w:rsidTr="001A6BB5">
        <w:trPr>
          <w:jc w:val="center"/>
        </w:trPr>
        <w:tc>
          <w:tcPr>
            <w:tcW w:w="9246" w:type="dxa"/>
            <w:gridSpan w:val="2"/>
            <w:shd w:val="clear" w:color="auto" w:fill="C0504D" w:themeFill="accent2"/>
            <w:vAlign w:val="center"/>
          </w:tcPr>
          <w:p w:rsidR="00396BD1" w:rsidRPr="00625FDE" w:rsidRDefault="00396BD1" w:rsidP="00BA4665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(1) MEDICAL DEVICES, NON-ACTIVE</w:t>
            </w:r>
          </w:p>
        </w:tc>
      </w:tr>
      <w:tr w:rsidR="00647B12" w:rsidRPr="00625FDE" w:rsidTr="001A6BB5">
        <w:trPr>
          <w:jc w:val="center"/>
        </w:trPr>
        <w:tc>
          <w:tcPr>
            <w:tcW w:w="9246" w:type="dxa"/>
            <w:gridSpan w:val="2"/>
            <w:shd w:val="clear" w:color="auto" w:fill="E5B8B7" w:themeFill="accent2" w:themeFillTint="66"/>
            <w:vAlign w:val="center"/>
          </w:tcPr>
          <w:p w:rsidR="00647B12" w:rsidRPr="00625FDE" w:rsidRDefault="00647B12" w:rsidP="00BA4665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0100: GENERAL NON-ACTIVE, NON-IMPLANTABLE MEDICAL DEVICES</w:t>
            </w:r>
          </w:p>
        </w:tc>
      </w:tr>
      <w:tr w:rsidR="00B252BD" w:rsidRPr="00625FDE" w:rsidTr="001A6BB5">
        <w:trPr>
          <w:jc w:val="center"/>
        </w:trPr>
        <w:tc>
          <w:tcPr>
            <w:tcW w:w="1257" w:type="dxa"/>
            <w:vAlign w:val="center"/>
          </w:tcPr>
          <w:p w:rsidR="00B252BD" w:rsidRPr="00625FDE" w:rsidRDefault="00B252BD" w:rsidP="00D33B48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0101</w:t>
            </w:r>
          </w:p>
        </w:tc>
        <w:tc>
          <w:tcPr>
            <w:tcW w:w="7989" w:type="dxa"/>
            <w:vAlign w:val="center"/>
          </w:tcPr>
          <w:p w:rsidR="00B252BD" w:rsidRPr="00625FDE" w:rsidRDefault="00B252BD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 xml:space="preserve">Non-active devices for anesthesia, emergency and intensive care </w:t>
            </w:r>
          </w:p>
        </w:tc>
      </w:tr>
      <w:tr w:rsidR="00B252BD" w:rsidRPr="00625FDE" w:rsidTr="001A6BB5">
        <w:trPr>
          <w:jc w:val="center"/>
        </w:trPr>
        <w:tc>
          <w:tcPr>
            <w:tcW w:w="1257" w:type="dxa"/>
            <w:vAlign w:val="center"/>
          </w:tcPr>
          <w:p w:rsidR="00B252BD" w:rsidRPr="00625FDE" w:rsidRDefault="00B252BD" w:rsidP="00D33B48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0102</w:t>
            </w:r>
          </w:p>
        </w:tc>
        <w:tc>
          <w:tcPr>
            <w:tcW w:w="7989" w:type="dxa"/>
            <w:vAlign w:val="center"/>
          </w:tcPr>
          <w:p w:rsidR="00B252BD" w:rsidRPr="00625FDE" w:rsidRDefault="00B252BD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Non-active devices for injection, infusion, transfusion and dialysis</w:t>
            </w:r>
          </w:p>
        </w:tc>
      </w:tr>
      <w:tr w:rsidR="00B252BD" w:rsidRPr="00625FDE" w:rsidTr="001A6BB5">
        <w:trPr>
          <w:jc w:val="center"/>
        </w:trPr>
        <w:tc>
          <w:tcPr>
            <w:tcW w:w="1257" w:type="dxa"/>
            <w:vAlign w:val="center"/>
          </w:tcPr>
          <w:p w:rsidR="00B252BD" w:rsidRPr="00625FDE" w:rsidRDefault="00B252BD" w:rsidP="00D33B48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0103</w:t>
            </w:r>
          </w:p>
        </w:tc>
        <w:tc>
          <w:tcPr>
            <w:tcW w:w="7989" w:type="dxa"/>
            <w:vAlign w:val="center"/>
          </w:tcPr>
          <w:p w:rsidR="00B252BD" w:rsidRPr="00625FDE" w:rsidRDefault="00B252BD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Non-active orthopedic and rehabilitation devices</w:t>
            </w:r>
          </w:p>
        </w:tc>
      </w:tr>
      <w:tr w:rsidR="00B252BD" w:rsidRPr="00625FDE" w:rsidTr="001A6BB5">
        <w:trPr>
          <w:jc w:val="center"/>
        </w:trPr>
        <w:tc>
          <w:tcPr>
            <w:tcW w:w="1257" w:type="dxa"/>
            <w:vAlign w:val="center"/>
          </w:tcPr>
          <w:p w:rsidR="00B252BD" w:rsidRPr="00625FDE" w:rsidRDefault="00B252BD" w:rsidP="00D33B48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0104</w:t>
            </w:r>
          </w:p>
        </w:tc>
        <w:tc>
          <w:tcPr>
            <w:tcW w:w="7989" w:type="dxa"/>
            <w:vAlign w:val="center"/>
          </w:tcPr>
          <w:p w:rsidR="00B252BD" w:rsidRPr="00625FDE" w:rsidRDefault="00B252BD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 xml:space="preserve">Non-active medical devices with measuring function </w:t>
            </w:r>
          </w:p>
        </w:tc>
      </w:tr>
      <w:tr w:rsidR="00B252BD" w:rsidRPr="00625FDE" w:rsidTr="001A6BB5">
        <w:trPr>
          <w:jc w:val="center"/>
        </w:trPr>
        <w:tc>
          <w:tcPr>
            <w:tcW w:w="1257" w:type="dxa"/>
            <w:vAlign w:val="center"/>
          </w:tcPr>
          <w:p w:rsidR="00B252BD" w:rsidRPr="00625FDE" w:rsidRDefault="00B252BD" w:rsidP="00D33B48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0105</w:t>
            </w:r>
          </w:p>
        </w:tc>
        <w:tc>
          <w:tcPr>
            <w:tcW w:w="7989" w:type="dxa"/>
            <w:vAlign w:val="center"/>
          </w:tcPr>
          <w:p w:rsidR="00B252BD" w:rsidRPr="00625FDE" w:rsidRDefault="00B252BD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Non-active ophthalmologic devices</w:t>
            </w:r>
          </w:p>
        </w:tc>
      </w:tr>
      <w:tr w:rsidR="00190C71" w:rsidRPr="00625FDE" w:rsidTr="001A6BB5">
        <w:trPr>
          <w:jc w:val="center"/>
        </w:trPr>
        <w:tc>
          <w:tcPr>
            <w:tcW w:w="1257" w:type="dxa"/>
            <w:vAlign w:val="center"/>
          </w:tcPr>
          <w:p w:rsidR="00190C71" w:rsidRPr="00625FDE" w:rsidRDefault="00190C71" w:rsidP="00D33B48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0106</w:t>
            </w:r>
          </w:p>
        </w:tc>
        <w:tc>
          <w:tcPr>
            <w:tcW w:w="7989" w:type="dxa"/>
            <w:vAlign w:val="center"/>
          </w:tcPr>
          <w:p w:rsidR="00190C71" w:rsidRPr="00625FDE" w:rsidRDefault="00190C71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Non-active instruments</w:t>
            </w:r>
          </w:p>
        </w:tc>
      </w:tr>
      <w:tr w:rsidR="00190C71" w:rsidRPr="00625FDE" w:rsidTr="001A6BB5">
        <w:trPr>
          <w:jc w:val="center"/>
        </w:trPr>
        <w:tc>
          <w:tcPr>
            <w:tcW w:w="1257" w:type="dxa"/>
            <w:vAlign w:val="center"/>
          </w:tcPr>
          <w:p w:rsidR="00190C71" w:rsidRPr="00625FDE" w:rsidRDefault="00190C71" w:rsidP="00D33B48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0107</w:t>
            </w:r>
          </w:p>
        </w:tc>
        <w:tc>
          <w:tcPr>
            <w:tcW w:w="7989" w:type="dxa"/>
            <w:vAlign w:val="center"/>
          </w:tcPr>
          <w:p w:rsidR="00190C71" w:rsidRPr="00625FDE" w:rsidRDefault="00190C71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Contraceptive medical devices</w:t>
            </w:r>
          </w:p>
        </w:tc>
      </w:tr>
      <w:tr w:rsidR="00190C71" w:rsidRPr="00625FDE" w:rsidTr="001A6BB5">
        <w:trPr>
          <w:jc w:val="center"/>
        </w:trPr>
        <w:tc>
          <w:tcPr>
            <w:tcW w:w="1257" w:type="dxa"/>
            <w:vAlign w:val="center"/>
          </w:tcPr>
          <w:p w:rsidR="00190C71" w:rsidRPr="00625FDE" w:rsidRDefault="00190C71" w:rsidP="00D33B48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0108</w:t>
            </w:r>
          </w:p>
        </w:tc>
        <w:tc>
          <w:tcPr>
            <w:tcW w:w="7989" w:type="dxa"/>
            <w:vAlign w:val="center"/>
          </w:tcPr>
          <w:p w:rsidR="00190C71" w:rsidRPr="00625FDE" w:rsidRDefault="00190C71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 xml:space="preserve">Non-active medical devices for disinfecting, cleaning, rinsing </w:t>
            </w:r>
          </w:p>
        </w:tc>
      </w:tr>
      <w:tr w:rsidR="00190C71" w:rsidRPr="00625FDE" w:rsidTr="001A6BB5">
        <w:trPr>
          <w:jc w:val="center"/>
        </w:trPr>
        <w:tc>
          <w:tcPr>
            <w:tcW w:w="1257" w:type="dxa"/>
            <w:vAlign w:val="center"/>
          </w:tcPr>
          <w:p w:rsidR="00190C71" w:rsidRPr="00625FDE" w:rsidRDefault="00190C71" w:rsidP="00D33B48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0109</w:t>
            </w:r>
          </w:p>
        </w:tc>
        <w:tc>
          <w:tcPr>
            <w:tcW w:w="7989" w:type="dxa"/>
            <w:vAlign w:val="center"/>
          </w:tcPr>
          <w:p w:rsidR="00190C71" w:rsidRPr="00625FDE" w:rsidRDefault="00190C71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Non-active devices for in vitro fertilization (IVF) and assisted reproductive technologies (ART)</w:t>
            </w:r>
          </w:p>
        </w:tc>
      </w:tr>
      <w:tr w:rsidR="00647B12" w:rsidRPr="00625FDE" w:rsidTr="001A6BB5">
        <w:trPr>
          <w:jc w:val="center"/>
        </w:trPr>
        <w:tc>
          <w:tcPr>
            <w:tcW w:w="9246" w:type="dxa"/>
            <w:gridSpan w:val="2"/>
            <w:shd w:val="clear" w:color="auto" w:fill="E5B8B7" w:themeFill="accent2" w:themeFillTint="66"/>
            <w:vAlign w:val="center"/>
          </w:tcPr>
          <w:p w:rsidR="00647B12" w:rsidRPr="00625FDE" w:rsidRDefault="00647B12" w:rsidP="00BA4665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0200: NON-ACTIVE IMPLANTS</w:t>
            </w:r>
          </w:p>
        </w:tc>
      </w:tr>
      <w:tr w:rsidR="00190C71" w:rsidRPr="00625FDE" w:rsidTr="001A6BB5">
        <w:trPr>
          <w:jc w:val="center"/>
        </w:trPr>
        <w:tc>
          <w:tcPr>
            <w:tcW w:w="1257" w:type="dxa"/>
            <w:vAlign w:val="center"/>
          </w:tcPr>
          <w:p w:rsidR="00190C71" w:rsidRPr="00625FDE" w:rsidRDefault="00190C71" w:rsidP="00D33B48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0201</w:t>
            </w:r>
          </w:p>
        </w:tc>
        <w:tc>
          <w:tcPr>
            <w:tcW w:w="7989" w:type="dxa"/>
            <w:vAlign w:val="center"/>
          </w:tcPr>
          <w:p w:rsidR="00190C71" w:rsidRPr="00625FDE" w:rsidRDefault="00190C71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Non-active cardiovascular implants</w:t>
            </w:r>
          </w:p>
        </w:tc>
      </w:tr>
      <w:tr w:rsidR="00190C71" w:rsidRPr="00625FDE" w:rsidTr="001A6BB5">
        <w:trPr>
          <w:jc w:val="center"/>
        </w:trPr>
        <w:tc>
          <w:tcPr>
            <w:tcW w:w="1257" w:type="dxa"/>
            <w:vAlign w:val="center"/>
          </w:tcPr>
          <w:p w:rsidR="00190C71" w:rsidRPr="00625FDE" w:rsidRDefault="00190C71" w:rsidP="00D33B48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0202</w:t>
            </w:r>
          </w:p>
        </w:tc>
        <w:tc>
          <w:tcPr>
            <w:tcW w:w="7989" w:type="dxa"/>
            <w:vAlign w:val="center"/>
          </w:tcPr>
          <w:p w:rsidR="00190C71" w:rsidRPr="00625FDE" w:rsidRDefault="00190C71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Non-active orthopedic implants</w:t>
            </w:r>
          </w:p>
        </w:tc>
      </w:tr>
      <w:tr w:rsidR="00190C71" w:rsidRPr="00625FDE" w:rsidTr="001A6BB5">
        <w:trPr>
          <w:jc w:val="center"/>
        </w:trPr>
        <w:tc>
          <w:tcPr>
            <w:tcW w:w="1257" w:type="dxa"/>
            <w:vAlign w:val="center"/>
          </w:tcPr>
          <w:p w:rsidR="00190C71" w:rsidRPr="00625FDE" w:rsidRDefault="00190C71" w:rsidP="00D33B48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0203</w:t>
            </w:r>
          </w:p>
        </w:tc>
        <w:tc>
          <w:tcPr>
            <w:tcW w:w="7989" w:type="dxa"/>
            <w:vAlign w:val="center"/>
          </w:tcPr>
          <w:p w:rsidR="00190C71" w:rsidRPr="00625FDE" w:rsidRDefault="00190C71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Non-active functional implants</w:t>
            </w:r>
          </w:p>
        </w:tc>
      </w:tr>
      <w:tr w:rsidR="00190C71" w:rsidRPr="00625FDE" w:rsidTr="001A6BB5">
        <w:trPr>
          <w:jc w:val="center"/>
        </w:trPr>
        <w:tc>
          <w:tcPr>
            <w:tcW w:w="1257" w:type="dxa"/>
            <w:vAlign w:val="center"/>
          </w:tcPr>
          <w:p w:rsidR="00190C71" w:rsidRPr="00625FDE" w:rsidRDefault="00190C71" w:rsidP="00D33B48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0204</w:t>
            </w:r>
          </w:p>
        </w:tc>
        <w:tc>
          <w:tcPr>
            <w:tcW w:w="7989" w:type="dxa"/>
            <w:vAlign w:val="center"/>
          </w:tcPr>
          <w:p w:rsidR="00190C71" w:rsidRPr="00625FDE" w:rsidRDefault="00190C71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Non-active soft tissue implants</w:t>
            </w:r>
          </w:p>
        </w:tc>
      </w:tr>
      <w:tr w:rsidR="00396BD1" w:rsidRPr="00625FDE" w:rsidTr="001A6BB5">
        <w:trPr>
          <w:jc w:val="center"/>
        </w:trPr>
        <w:tc>
          <w:tcPr>
            <w:tcW w:w="9246" w:type="dxa"/>
            <w:gridSpan w:val="2"/>
            <w:shd w:val="clear" w:color="auto" w:fill="E5B8B7" w:themeFill="accent2" w:themeFillTint="66"/>
            <w:vAlign w:val="center"/>
          </w:tcPr>
          <w:p w:rsidR="00396BD1" w:rsidRPr="00625FDE" w:rsidRDefault="00396BD1" w:rsidP="00BA4665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0300: DEVICES FOR WOUND CARE</w:t>
            </w:r>
          </w:p>
        </w:tc>
      </w:tr>
      <w:tr w:rsidR="00190C71" w:rsidRPr="00625FDE" w:rsidTr="001A6BB5">
        <w:trPr>
          <w:jc w:val="center"/>
        </w:trPr>
        <w:tc>
          <w:tcPr>
            <w:tcW w:w="1257" w:type="dxa"/>
            <w:vAlign w:val="center"/>
          </w:tcPr>
          <w:p w:rsidR="00190C71" w:rsidRPr="00625FDE" w:rsidRDefault="00190C71" w:rsidP="00D33B48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0301</w:t>
            </w:r>
          </w:p>
        </w:tc>
        <w:tc>
          <w:tcPr>
            <w:tcW w:w="7989" w:type="dxa"/>
            <w:vAlign w:val="center"/>
          </w:tcPr>
          <w:p w:rsidR="00190C71" w:rsidRPr="00625FDE" w:rsidRDefault="00190C71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Bandages and wound dressings</w:t>
            </w:r>
          </w:p>
        </w:tc>
      </w:tr>
      <w:tr w:rsidR="00190C71" w:rsidRPr="00625FDE" w:rsidTr="001A6BB5">
        <w:trPr>
          <w:jc w:val="center"/>
        </w:trPr>
        <w:tc>
          <w:tcPr>
            <w:tcW w:w="1257" w:type="dxa"/>
            <w:vAlign w:val="center"/>
          </w:tcPr>
          <w:p w:rsidR="00190C71" w:rsidRPr="00625FDE" w:rsidRDefault="00190C71" w:rsidP="00D33B48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0302</w:t>
            </w:r>
          </w:p>
        </w:tc>
        <w:tc>
          <w:tcPr>
            <w:tcW w:w="7989" w:type="dxa"/>
            <w:vAlign w:val="center"/>
          </w:tcPr>
          <w:p w:rsidR="00190C71" w:rsidRPr="00625FDE" w:rsidRDefault="00190C71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Suture material and clamps</w:t>
            </w:r>
          </w:p>
        </w:tc>
      </w:tr>
      <w:tr w:rsidR="00190C71" w:rsidRPr="00625FDE" w:rsidTr="001A6BB5">
        <w:trPr>
          <w:jc w:val="center"/>
        </w:trPr>
        <w:tc>
          <w:tcPr>
            <w:tcW w:w="1257" w:type="dxa"/>
            <w:vAlign w:val="center"/>
          </w:tcPr>
          <w:p w:rsidR="00190C71" w:rsidRPr="00625FDE" w:rsidRDefault="00190C71" w:rsidP="00D33B48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0303</w:t>
            </w:r>
          </w:p>
        </w:tc>
        <w:tc>
          <w:tcPr>
            <w:tcW w:w="7989" w:type="dxa"/>
            <w:vAlign w:val="center"/>
          </w:tcPr>
          <w:p w:rsidR="00190C71" w:rsidRPr="00625FDE" w:rsidRDefault="00190C71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Other medical devices for wound care</w:t>
            </w:r>
          </w:p>
        </w:tc>
      </w:tr>
      <w:tr w:rsidR="00396BD1" w:rsidRPr="00625FDE" w:rsidTr="001A6BB5">
        <w:trPr>
          <w:jc w:val="center"/>
        </w:trPr>
        <w:tc>
          <w:tcPr>
            <w:tcW w:w="9246" w:type="dxa"/>
            <w:gridSpan w:val="2"/>
            <w:shd w:val="clear" w:color="auto" w:fill="E5B8B7" w:themeFill="accent2" w:themeFillTint="66"/>
            <w:vAlign w:val="center"/>
          </w:tcPr>
          <w:p w:rsidR="00396BD1" w:rsidRPr="00625FDE" w:rsidRDefault="00396BD1" w:rsidP="00BA4665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0400: NON-ACTIVE DENTAL DEVICES AND ACCESSORIES</w:t>
            </w:r>
          </w:p>
        </w:tc>
      </w:tr>
      <w:tr w:rsidR="00190C71" w:rsidRPr="00625FDE" w:rsidTr="001A6BB5">
        <w:trPr>
          <w:jc w:val="center"/>
        </w:trPr>
        <w:tc>
          <w:tcPr>
            <w:tcW w:w="1257" w:type="dxa"/>
            <w:vAlign w:val="center"/>
          </w:tcPr>
          <w:p w:rsidR="00190C71" w:rsidRPr="00625FDE" w:rsidRDefault="00190C71" w:rsidP="00D33B48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0401</w:t>
            </w:r>
          </w:p>
        </w:tc>
        <w:tc>
          <w:tcPr>
            <w:tcW w:w="7989" w:type="dxa"/>
            <w:vAlign w:val="center"/>
          </w:tcPr>
          <w:p w:rsidR="00190C71" w:rsidRPr="00625FDE" w:rsidRDefault="00190C71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Non-active dental equipment and instruments</w:t>
            </w:r>
          </w:p>
        </w:tc>
      </w:tr>
      <w:tr w:rsidR="00190C71" w:rsidRPr="00625FDE" w:rsidTr="001A6BB5">
        <w:trPr>
          <w:jc w:val="center"/>
        </w:trPr>
        <w:tc>
          <w:tcPr>
            <w:tcW w:w="1257" w:type="dxa"/>
            <w:vAlign w:val="center"/>
          </w:tcPr>
          <w:p w:rsidR="00190C71" w:rsidRPr="00625FDE" w:rsidRDefault="00190C71" w:rsidP="00D33B48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0402</w:t>
            </w:r>
          </w:p>
        </w:tc>
        <w:tc>
          <w:tcPr>
            <w:tcW w:w="7989" w:type="dxa"/>
            <w:vAlign w:val="center"/>
          </w:tcPr>
          <w:p w:rsidR="00190C71" w:rsidRPr="00625FDE" w:rsidRDefault="00190C71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Dental materials</w:t>
            </w:r>
          </w:p>
        </w:tc>
      </w:tr>
      <w:tr w:rsidR="00190C71" w:rsidRPr="00625FDE" w:rsidTr="001A6BB5">
        <w:trPr>
          <w:jc w:val="center"/>
        </w:trPr>
        <w:tc>
          <w:tcPr>
            <w:tcW w:w="1257" w:type="dxa"/>
            <w:vAlign w:val="center"/>
          </w:tcPr>
          <w:p w:rsidR="00190C71" w:rsidRPr="00625FDE" w:rsidRDefault="00190C71" w:rsidP="00D33B48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0403</w:t>
            </w:r>
          </w:p>
        </w:tc>
        <w:tc>
          <w:tcPr>
            <w:tcW w:w="7989" w:type="dxa"/>
            <w:vAlign w:val="center"/>
          </w:tcPr>
          <w:p w:rsidR="00190C71" w:rsidRPr="00625FDE" w:rsidRDefault="00190C71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Dental implants</w:t>
            </w:r>
          </w:p>
        </w:tc>
      </w:tr>
    </w:tbl>
    <w:p w:rsidR="00B9139F" w:rsidRPr="00625FDE" w:rsidRDefault="00B9139F" w:rsidP="00B9139F">
      <w:pPr>
        <w:pStyle w:val="NoSpacing"/>
        <w:rPr>
          <w:rFonts w:ascii="Arial" w:hAnsi="Arial" w:cs="Arial"/>
          <w:sz w:val="21"/>
          <w:szCs w:val="21"/>
        </w:rPr>
      </w:pPr>
    </w:p>
    <w:tbl>
      <w:tblPr>
        <w:tblStyle w:val="TableGrid"/>
        <w:tblW w:w="9246" w:type="dxa"/>
        <w:jc w:val="center"/>
        <w:tblLook w:val="04A0" w:firstRow="1" w:lastRow="0" w:firstColumn="1" w:lastColumn="0" w:noHBand="0" w:noVBand="1"/>
      </w:tblPr>
      <w:tblGrid>
        <w:gridCol w:w="1249"/>
        <w:gridCol w:w="8"/>
        <w:gridCol w:w="7989"/>
      </w:tblGrid>
      <w:tr w:rsidR="00396BD1" w:rsidRPr="00625FDE" w:rsidTr="001A6BB5">
        <w:trPr>
          <w:jc w:val="center"/>
        </w:trPr>
        <w:tc>
          <w:tcPr>
            <w:tcW w:w="9246" w:type="dxa"/>
            <w:gridSpan w:val="3"/>
            <w:shd w:val="clear" w:color="auto" w:fill="C0504D" w:themeFill="accent2"/>
            <w:vAlign w:val="center"/>
          </w:tcPr>
          <w:p w:rsidR="00396BD1" w:rsidRPr="00625FDE" w:rsidRDefault="00396BD1" w:rsidP="00BA4665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(2) MEDICAL DEVICES, ACTIVE</w:t>
            </w:r>
          </w:p>
        </w:tc>
      </w:tr>
      <w:tr w:rsidR="00396BD1" w:rsidRPr="00625FDE" w:rsidTr="001A6BB5">
        <w:trPr>
          <w:jc w:val="center"/>
        </w:trPr>
        <w:tc>
          <w:tcPr>
            <w:tcW w:w="9246" w:type="dxa"/>
            <w:gridSpan w:val="3"/>
            <w:shd w:val="clear" w:color="auto" w:fill="E5B8B7" w:themeFill="accent2" w:themeFillTint="66"/>
            <w:vAlign w:val="center"/>
          </w:tcPr>
          <w:p w:rsidR="00396BD1" w:rsidRPr="00625FDE" w:rsidRDefault="00396BD1" w:rsidP="00BA4665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1100: GENERAL ACTIVE MEDICAL DEVICES</w:t>
            </w:r>
          </w:p>
        </w:tc>
      </w:tr>
      <w:tr w:rsidR="00A1248F" w:rsidRPr="00625FDE" w:rsidTr="001A6BB5">
        <w:trPr>
          <w:jc w:val="center"/>
        </w:trPr>
        <w:tc>
          <w:tcPr>
            <w:tcW w:w="1257" w:type="dxa"/>
            <w:gridSpan w:val="2"/>
            <w:vAlign w:val="center"/>
          </w:tcPr>
          <w:p w:rsidR="00A1248F" w:rsidRPr="00625FDE" w:rsidRDefault="00A1248F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1101</w:t>
            </w:r>
          </w:p>
        </w:tc>
        <w:tc>
          <w:tcPr>
            <w:tcW w:w="7989" w:type="dxa"/>
            <w:vAlign w:val="center"/>
          </w:tcPr>
          <w:p w:rsidR="00A1248F" w:rsidRPr="00625FDE" w:rsidRDefault="00A1248F" w:rsidP="00AA2F33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Devices for extra-corporal circulation, infusion and haemopheresis</w:t>
            </w:r>
          </w:p>
        </w:tc>
      </w:tr>
      <w:tr w:rsidR="00A1248F" w:rsidRPr="00625FDE" w:rsidTr="001A6BB5">
        <w:trPr>
          <w:jc w:val="center"/>
        </w:trPr>
        <w:tc>
          <w:tcPr>
            <w:tcW w:w="1257" w:type="dxa"/>
            <w:gridSpan w:val="2"/>
            <w:vAlign w:val="center"/>
          </w:tcPr>
          <w:p w:rsidR="00A1248F" w:rsidRPr="00625FDE" w:rsidRDefault="00A1248F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1102</w:t>
            </w:r>
          </w:p>
        </w:tc>
        <w:tc>
          <w:tcPr>
            <w:tcW w:w="7989" w:type="dxa"/>
            <w:vAlign w:val="center"/>
          </w:tcPr>
          <w:p w:rsidR="00A1248F" w:rsidRPr="00625FDE" w:rsidRDefault="00A1248F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Respiratory devices, including hyperbaric chambers for oxygen therapy, inhalation anesthesia</w:t>
            </w:r>
          </w:p>
        </w:tc>
      </w:tr>
      <w:tr w:rsidR="00A1248F" w:rsidRPr="00625FDE" w:rsidTr="001A6BB5">
        <w:trPr>
          <w:jc w:val="center"/>
        </w:trPr>
        <w:tc>
          <w:tcPr>
            <w:tcW w:w="1257" w:type="dxa"/>
            <w:gridSpan w:val="2"/>
            <w:vAlign w:val="center"/>
          </w:tcPr>
          <w:p w:rsidR="00A1248F" w:rsidRPr="00625FDE" w:rsidRDefault="00A1248F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1103</w:t>
            </w:r>
          </w:p>
        </w:tc>
        <w:tc>
          <w:tcPr>
            <w:tcW w:w="7989" w:type="dxa"/>
            <w:vAlign w:val="center"/>
          </w:tcPr>
          <w:p w:rsidR="00A1248F" w:rsidRPr="00625FDE" w:rsidRDefault="00A1248F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 xml:space="preserve">Devices for stimulation or inhibition </w:t>
            </w:r>
          </w:p>
        </w:tc>
      </w:tr>
      <w:tr w:rsidR="00A1248F" w:rsidRPr="00625FDE" w:rsidTr="001A6BB5">
        <w:trPr>
          <w:jc w:val="center"/>
        </w:trPr>
        <w:tc>
          <w:tcPr>
            <w:tcW w:w="1257" w:type="dxa"/>
            <w:gridSpan w:val="2"/>
            <w:vAlign w:val="center"/>
          </w:tcPr>
          <w:p w:rsidR="00A1248F" w:rsidRPr="00625FDE" w:rsidRDefault="00A1248F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1104</w:t>
            </w:r>
          </w:p>
        </w:tc>
        <w:tc>
          <w:tcPr>
            <w:tcW w:w="7989" w:type="dxa"/>
            <w:vAlign w:val="center"/>
          </w:tcPr>
          <w:p w:rsidR="00A1248F" w:rsidRPr="00625FDE" w:rsidRDefault="00A1248F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Active surgical devices</w:t>
            </w:r>
          </w:p>
        </w:tc>
      </w:tr>
      <w:tr w:rsidR="00A1248F" w:rsidRPr="00625FDE" w:rsidTr="001A6BB5">
        <w:trPr>
          <w:jc w:val="center"/>
        </w:trPr>
        <w:tc>
          <w:tcPr>
            <w:tcW w:w="1257" w:type="dxa"/>
            <w:gridSpan w:val="2"/>
            <w:vAlign w:val="center"/>
          </w:tcPr>
          <w:p w:rsidR="00A1248F" w:rsidRPr="00625FDE" w:rsidRDefault="00A1248F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1105</w:t>
            </w:r>
          </w:p>
        </w:tc>
        <w:tc>
          <w:tcPr>
            <w:tcW w:w="7989" w:type="dxa"/>
            <w:vAlign w:val="center"/>
          </w:tcPr>
          <w:p w:rsidR="00A1248F" w:rsidRPr="00625FDE" w:rsidRDefault="00A1248F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Active ophthalmologic devices</w:t>
            </w:r>
          </w:p>
        </w:tc>
      </w:tr>
      <w:tr w:rsidR="00A1248F" w:rsidRPr="00625FDE" w:rsidTr="001A6BB5">
        <w:trPr>
          <w:jc w:val="center"/>
        </w:trPr>
        <w:tc>
          <w:tcPr>
            <w:tcW w:w="1257" w:type="dxa"/>
            <w:gridSpan w:val="2"/>
            <w:vAlign w:val="center"/>
          </w:tcPr>
          <w:p w:rsidR="00A1248F" w:rsidRPr="00625FDE" w:rsidRDefault="00A1248F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1106</w:t>
            </w:r>
          </w:p>
        </w:tc>
        <w:tc>
          <w:tcPr>
            <w:tcW w:w="7989" w:type="dxa"/>
            <w:vAlign w:val="center"/>
          </w:tcPr>
          <w:p w:rsidR="00A1248F" w:rsidRPr="00625FDE" w:rsidRDefault="00A1248F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Active dental devices</w:t>
            </w:r>
          </w:p>
        </w:tc>
      </w:tr>
      <w:tr w:rsidR="00A1248F" w:rsidRPr="00625FDE" w:rsidTr="001A6BB5">
        <w:trPr>
          <w:jc w:val="center"/>
        </w:trPr>
        <w:tc>
          <w:tcPr>
            <w:tcW w:w="1257" w:type="dxa"/>
            <w:gridSpan w:val="2"/>
            <w:vAlign w:val="center"/>
          </w:tcPr>
          <w:p w:rsidR="00A1248F" w:rsidRPr="00625FDE" w:rsidRDefault="00A1248F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1107</w:t>
            </w:r>
          </w:p>
        </w:tc>
        <w:tc>
          <w:tcPr>
            <w:tcW w:w="7989" w:type="dxa"/>
            <w:vAlign w:val="center"/>
          </w:tcPr>
          <w:p w:rsidR="00A1248F" w:rsidRPr="00625FDE" w:rsidRDefault="00A1248F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Active devices for disinfection and sterilization</w:t>
            </w:r>
          </w:p>
        </w:tc>
      </w:tr>
      <w:tr w:rsidR="00A1248F" w:rsidRPr="00625FDE" w:rsidTr="001A6BB5">
        <w:trPr>
          <w:jc w:val="center"/>
        </w:trPr>
        <w:tc>
          <w:tcPr>
            <w:tcW w:w="1257" w:type="dxa"/>
            <w:gridSpan w:val="2"/>
            <w:vAlign w:val="center"/>
          </w:tcPr>
          <w:p w:rsidR="00A1248F" w:rsidRPr="00625FDE" w:rsidRDefault="00A1248F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1108</w:t>
            </w:r>
          </w:p>
        </w:tc>
        <w:tc>
          <w:tcPr>
            <w:tcW w:w="7989" w:type="dxa"/>
            <w:vAlign w:val="center"/>
          </w:tcPr>
          <w:p w:rsidR="00A1248F" w:rsidRPr="00625FDE" w:rsidRDefault="00A1248F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Active rehabilitation devices and active prostheses</w:t>
            </w:r>
          </w:p>
        </w:tc>
      </w:tr>
      <w:tr w:rsidR="00A1248F" w:rsidRPr="00625FDE" w:rsidTr="001A6BB5">
        <w:trPr>
          <w:jc w:val="center"/>
        </w:trPr>
        <w:tc>
          <w:tcPr>
            <w:tcW w:w="1257" w:type="dxa"/>
            <w:gridSpan w:val="2"/>
            <w:vAlign w:val="center"/>
          </w:tcPr>
          <w:p w:rsidR="00A1248F" w:rsidRPr="00625FDE" w:rsidRDefault="00A1248F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1109</w:t>
            </w:r>
          </w:p>
        </w:tc>
        <w:tc>
          <w:tcPr>
            <w:tcW w:w="7989" w:type="dxa"/>
            <w:vAlign w:val="center"/>
          </w:tcPr>
          <w:p w:rsidR="00A1248F" w:rsidRPr="00625FDE" w:rsidRDefault="00A1248F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 xml:space="preserve">Active devices for patient positioning and transport </w:t>
            </w:r>
          </w:p>
        </w:tc>
      </w:tr>
      <w:tr w:rsidR="00A1248F" w:rsidRPr="00625FDE" w:rsidTr="001A6BB5">
        <w:trPr>
          <w:jc w:val="center"/>
        </w:trPr>
        <w:tc>
          <w:tcPr>
            <w:tcW w:w="1257" w:type="dxa"/>
            <w:gridSpan w:val="2"/>
            <w:vAlign w:val="center"/>
          </w:tcPr>
          <w:p w:rsidR="00A1248F" w:rsidRPr="00625FDE" w:rsidRDefault="00A1248F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1110</w:t>
            </w:r>
          </w:p>
        </w:tc>
        <w:tc>
          <w:tcPr>
            <w:tcW w:w="7989" w:type="dxa"/>
            <w:vAlign w:val="center"/>
          </w:tcPr>
          <w:p w:rsidR="00A1248F" w:rsidRPr="00625FDE" w:rsidRDefault="00A1248F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Active devices for in vitro fertilization (IVF) and assisted reproductive technologies (ART)</w:t>
            </w:r>
          </w:p>
        </w:tc>
      </w:tr>
      <w:tr w:rsidR="00A1248F" w:rsidRPr="00625FDE" w:rsidTr="001A6BB5">
        <w:trPr>
          <w:jc w:val="center"/>
        </w:trPr>
        <w:tc>
          <w:tcPr>
            <w:tcW w:w="1257" w:type="dxa"/>
            <w:gridSpan w:val="2"/>
            <w:vAlign w:val="center"/>
          </w:tcPr>
          <w:p w:rsidR="00A1248F" w:rsidRPr="00625FDE" w:rsidRDefault="00A1248F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1111</w:t>
            </w:r>
          </w:p>
        </w:tc>
        <w:tc>
          <w:tcPr>
            <w:tcW w:w="7989" w:type="dxa"/>
            <w:vAlign w:val="center"/>
          </w:tcPr>
          <w:p w:rsidR="00A1248F" w:rsidRPr="00625FDE" w:rsidRDefault="00A1248F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Software</w:t>
            </w:r>
          </w:p>
        </w:tc>
      </w:tr>
      <w:tr w:rsidR="00333F1F" w:rsidRPr="00625FDE" w:rsidTr="001A6BB5">
        <w:trPr>
          <w:jc w:val="center"/>
        </w:trPr>
        <w:tc>
          <w:tcPr>
            <w:tcW w:w="9246" w:type="dxa"/>
            <w:gridSpan w:val="3"/>
            <w:shd w:val="clear" w:color="auto" w:fill="E5B8B7" w:themeFill="accent2" w:themeFillTint="66"/>
            <w:vAlign w:val="center"/>
          </w:tcPr>
          <w:p w:rsidR="00333F1F" w:rsidRPr="00625FDE" w:rsidRDefault="00333F1F" w:rsidP="00BA4665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1200: DEVICES FOR IMAGING</w:t>
            </w:r>
          </w:p>
        </w:tc>
      </w:tr>
      <w:tr w:rsidR="00A1248F" w:rsidRPr="00625FDE" w:rsidTr="001A6BB5">
        <w:trPr>
          <w:jc w:val="center"/>
        </w:trPr>
        <w:tc>
          <w:tcPr>
            <w:tcW w:w="1257" w:type="dxa"/>
            <w:gridSpan w:val="2"/>
            <w:vAlign w:val="center"/>
          </w:tcPr>
          <w:p w:rsidR="00A1248F" w:rsidRPr="00625FDE" w:rsidRDefault="00A1248F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1201</w:t>
            </w:r>
          </w:p>
        </w:tc>
        <w:tc>
          <w:tcPr>
            <w:tcW w:w="7989" w:type="dxa"/>
            <w:vAlign w:val="center"/>
          </w:tcPr>
          <w:p w:rsidR="00A1248F" w:rsidRPr="00625FDE" w:rsidRDefault="00A1248F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Imaging devices utilizing ionizing radiation</w:t>
            </w:r>
          </w:p>
        </w:tc>
      </w:tr>
      <w:tr w:rsidR="00A1248F" w:rsidRPr="00625FDE" w:rsidTr="001A6BB5">
        <w:trPr>
          <w:jc w:val="center"/>
        </w:trPr>
        <w:tc>
          <w:tcPr>
            <w:tcW w:w="1257" w:type="dxa"/>
            <w:gridSpan w:val="2"/>
            <w:vAlign w:val="center"/>
          </w:tcPr>
          <w:p w:rsidR="00A1248F" w:rsidRPr="00625FDE" w:rsidRDefault="00A1248F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1202</w:t>
            </w:r>
          </w:p>
        </w:tc>
        <w:tc>
          <w:tcPr>
            <w:tcW w:w="7989" w:type="dxa"/>
            <w:vAlign w:val="center"/>
          </w:tcPr>
          <w:p w:rsidR="00A1248F" w:rsidRPr="00625FDE" w:rsidRDefault="00A1248F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Imaging devices utilizing non-ionizing radiation</w:t>
            </w:r>
          </w:p>
        </w:tc>
      </w:tr>
      <w:tr w:rsidR="00333F1F" w:rsidRPr="00625FDE" w:rsidTr="001A6BB5">
        <w:trPr>
          <w:jc w:val="center"/>
        </w:trPr>
        <w:tc>
          <w:tcPr>
            <w:tcW w:w="9246" w:type="dxa"/>
            <w:gridSpan w:val="3"/>
            <w:shd w:val="clear" w:color="auto" w:fill="E5B8B7" w:themeFill="accent2" w:themeFillTint="66"/>
            <w:vAlign w:val="center"/>
          </w:tcPr>
          <w:p w:rsidR="00333F1F" w:rsidRPr="00625FDE" w:rsidRDefault="00333F1F" w:rsidP="00BA4665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1300: MONITORING DEVICES</w:t>
            </w:r>
          </w:p>
        </w:tc>
      </w:tr>
      <w:tr w:rsidR="00A1248F" w:rsidRPr="00625FDE" w:rsidTr="001A6BB5">
        <w:trPr>
          <w:jc w:val="center"/>
        </w:trPr>
        <w:tc>
          <w:tcPr>
            <w:tcW w:w="1257" w:type="dxa"/>
            <w:gridSpan w:val="2"/>
            <w:vAlign w:val="center"/>
          </w:tcPr>
          <w:p w:rsidR="00A1248F" w:rsidRPr="00625FDE" w:rsidRDefault="00A1248F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1301</w:t>
            </w:r>
          </w:p>
        </w:tc>
        <w:tc>
          <w:tcPr>
            <w:tcW w:w="7989" w:type="dxa"/>
            <w:vAlign w:val="center"/>
          </w:tcPr>
          <w:p w:rsidR="00A1248F" w:rsidRPr="00625FDE" w:rsidRDefault="00A1248F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 xml:space="preserve">Monitoring devices of non-vital physiological parameters </w:t>
            </w:r>
          </w:p>
        </w:tc>
      </w:tr>
      <w:tr w:rsidR="00A1248F" w:rsidRPr="00625FDE" w:rsidTr="001A6BB5">
        <w:trPr>
          <w:jc w:val="center"/>
        </w:trPr>
        <w:tc>
          <w:tcPr>
            <w:tcW w:w="1257" w:type="dxa"/>
            <w:gridSpan w:val="2"/>
            <w:vAlign w:val="center"/>
          </w:tcPr>
          <w:p w:rsidR="00A1248F" w:rsidRPr="00625FDE" w:rsidRDefault="00A1248F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1302</w:t>
            </w:r>
          </w:p>
        </w:tc>
        <w:tc>
          <w:tcPr>
            <w:tcW w:w="7989" w:type="dxa"/>
            <w:vAlign w:val="center"/>
          </w:tcPr>
          <w:p w:rsidR="00A1248F" w:rsidRPr="00625FDE" w:rsidRDefault="00A1248F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Monitoring devices of vital physiological parameters</w:t>
            </w:r>
          </w:p>
        </w:tc>
      </w:tr>
      <w:tr w:rsidR="006E5723" w:rsidRPr="00625FDE" w:rsidTr="001A6BB5">
        <w:trPr>
          <w:jc w:val="center"/>
        </w:trPr>
        <w:tc>
          <w:tcPr>
            <w:tcW w:w="9246" w:type="dxa"/>
            <w:gridSpan w:val="3"/>
            <w:shd w:val="clear" w:color="auto" w:fill="E5B8B7" w:themeFill="accent2" w:themeFillTint="66"/>
            <w:vAlign w:val="center"/>
          </w:tcPr>
          <w:p w:rsidR="006E5723" w:rsidRPr="00625FDE" w:rsidRDefault="006E5723" w:rsidP="00BA4665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1400: DEVICES FOR RADIATION THERAPY AND THERMO THERAPY</w:t>
            </w:r>
          </w:p>
        </w:tc>
      </w:tr>
      <w:tr w:rsidR="00A9550E" w:rsidRPr="00625FDE" w:rsidTr="001A6BB5">
        <w:trPr>
          <w:jc w:val="center"/>
        </w:trPr>
        <w:tc>
          <w:tcPr>
            <w:tcW w:w="1249" w:type="dxa"/>
            <w:vAlign w:val="center"/>
          </w:tcPr>
          <w:p w:rsidR="00A9550E" w:rsidRPr="00625FDE" w:rsidRDefault="00A9550E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1401</w:t>
            </w:r>
          </w:p>
        </w:tc>
        <w:tc>
          <w:tcPr>
            <w:tcW w:w="7997" w:type="dxa"/>
            <w:gridSpan w:val="2"/>
            <w:vAlign w:val="center"/>
          </w:tcPr>
          <w:p w:rsidR="00A9550E" w:rsidRPr="00625FDE" w:rsidRDefault="00A9550E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 xml:space="preserve">Devices utilizing ionizing radiation </w:t>
            </w:r>
          </w:p>
        </w:tc>
      </w:tr>
      <w:tr w:rsidR="00A9550E" w:rsidRPr="00625FDE" w:rsidTr="001A6BB5">
        <w:trPr>
          <w:jc w:val="center"/>
        </w:trPr>
        <w:tc>
          <w:tcPr>
            <w:tcW w:w="1249" w:type="dxa"/>
            <w:vAlign w:val="center"/>
          </w:tcPr>
          <w:p w:rsidR="00A9550E" w:rsidRPr="00625FDE" w:rsidRDefault="00A9550E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1402</w:t>
            </w:r>
          </w:p>
        </w:tc>
        <w:tc>
          <w:tcPr>
            <w:tcW w:w="7997" w:type="dxa"/>
            <w:gridSpan w:val="2"/>
            <w:vAlign w:val="center"/>
          </w:tcPr>
          <w:p w:rsidR="00A9550E" w:rsidRPr="00625FDE" w:rsidRDefault="00A9550E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 xml:space="preserve">Devices utilizing non-ionizing radiation </w:t>
            </w:r>
          </w:p>
        </w:tc>
      </w:tr>
      <w:tr w:rsidR="00A9550E" w:rsidRPr="00625FDE" w:rsidTr="001A6BB5">
        <w:trPr>
          <w:jc w:val="center"/>
        </w:trPr>
        <w:tc>
          <w:tcPr>
            <w:tcW w:w="1249" w:type="dxa"/>
            <w:vAlign w:val="center"/>
          </w:tcPr>
          <w:p w:rsidR="00A9550E" w:rsidRPr="00625FDE" w:rsidRDefault="00A9550E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1403</w:t>
            </w:r>
          </w:p>
        </w:tc>
        <w:tc>
          <w:tcPr>
            <w:tcW w:w="7997" w:type="dxa"/>
            <w:gridSpan w:val="2"/>
            <w:vAlign w:val="center"/>
          </w:tcPr>
          <w:p w:rsidR="00A9550E" w:rsidRPr="00625FDE" w:rsidRDefault="00A9550E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Devices for hyperthermia / hypothermia</w:t>
            </w:r>
          </w:p>
        </w:tc>
      </w:tr>
      <w:tr w:rsidR="00F54E02" w:rsidRPr="00625FDE" w:rsidTr="001A6BB5">
        <w:trPr>
          <w:jc w:val="center"/>
        </w:trPr>
        <w:tc>
          <w:tcPr>
            <w:tcW w:w="1249" w:type="dxa"/>
            <w:vAlign w:val="center"/>
          </w:tcPr>
          <w:p w:rsidR="00F54E02" w:rsidRPr="00625FDE" w:rsidRDefault="00F54E02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 1404</w:t>
            </w:r>
          </w:p>
        </w:tc>
        <w:tc>
          <w:tcPr>
            <w:tcW w:w="7997" w:type="dxa"/>
            <w:gridSpan w:val="2"/>
            <w:vAlign w:val="center"/>
          </w:tcPr>
          <w:p w:rsidR="00F54E02" w:rsidRPr="00625FDE" w:rsidRDefault="00F54E02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Devices for (extracorporeal) shock-wave therapy (lithotripsy)</w:t>
            </w:r>
          </w:p>
        </w:tc>
      </w:tr>
    </w:tbl>
    <w:p w:rsidR="006A7AA7" w:rsidRPr="00625FDE" w:rsidRDefault="006A7AA7" w:rsidP="00B9139F">
      <w:pPr>
        <w:pStyle w:val="NoSpacing"/>
        <w:rPr>
          <w:rFonts w:ascii="Arial" w:hAnsi="Arial" w:cs="Arial"/>
          <w:sz w:val="21"/>
          <w:szCs w:val="21"/>
        </w:rPr>
      </w:pPr>
    </w:p>
    <w:tbl>
      <w:tblPr>
        <w:tblStyle w:val="TableGrid"/>
        <w:tblW w:w="9287" w:type="dxa"/>
        <w:jc w:val="center"/>
        <w:tblLook w:val="04A0" w:firstRow="1" w:lastRow="0" w:firstColumn="1" w:lastColumn="0" w:noHBand="0" w:noVBand="1"/>
      </w:tblPr>
      <w:tblGrid>
        <w:gridCol w:w="1452"/>
        <w:gridCol w:w="7835"/>
      </w:tblGrid>
      <w:tr w:rsidR="006E5723" w:rsidRPr="00625FDE" w:rsidTr="009B0ACC">
        <w:trPr>
          <w:jc w:val="center"/>
        </w:trPr>
        <w:tc>
          <w:tcPr>
            <w:tcW w:w="9287" w:type="dxa"/>
            <w:gridSpan w:val="2"/>
            <w:shd w:val="clear" w:color="auto" w:fill="C0504D" w:themeFill="accent2"/>
            <w:vAlign w:val="center"/>
          </w:tcPr>
          <w:p w:rsidR="006E5723" w:rsidRPr="00625FDE" w:rsidRDefault="006E5723" w:rsidP="00BA4665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(3) ACTIVE IMPLANTABLE MEDICAL DEVICES</w:t>
            </w:r>
          </w:p>
        </w:tc>
      </w:tr>
      <w:tr w:rsidR="006E5723" w:rsidRPr="00625FDE" w:rsidTr="009B0ACC">
        <w:trPr>
          <w:jc w:val="center"/>
        </w:trPr>
        <w:tc>
          <w:tcPr>
            <w:tcW w:w="9287" w:type="dxa"/>
            <w:gridSpan w:val="2"/>
            <w:shd w:val="clear" w:color="auto" w:fill="E5B8B7" w:themeFill="accent2" w:themeFillTint="66"/>
            <w:vAlign w:val="center"/>
          </w:tcPr>
          <w:p w:rsidR="006E5723" w:rsidRPr="00625FDE" w:rsidRDefault="006E5723" w:rsidP="00BA4665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AIMD 0100: GENERAL ACTIVE IMPLANTABLE MEDICAL DEVICES</w:t>
            </w:r>
          </w:p>
        </w:tc>
      </w:tr>
      <w:tr w:rsidR="00F54E02" w:rsidRPr="00625FDE" w:rsidTr="009B0ACC">
        <w:trPr>
          <w:jc w:val="center"/>
        </w:trPr>
        <w:tc>
          <w:tcPr>
            <w:tcW w:w="1452" w:type="dxa"/>
            <w:vAlign w:val="center"/>
          </w:tcPr>
          <w:p w:rsidR="00F54E02" w:rsidRPr="00625FDE" w:rsidRDefault="00F54E02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AIMD 0101</w:t>
            </w:r>
          </w:p>
        </w:tc>
        <w:tc>
          <w:tcPr>
            <w:tcW w:w="7835" w:type="dxa"/>
            <w:vAlign w:val="center"/>
          </w:tcPr>
          <w:p w:rsidR="00F54E02" w:rsidRPr="00625FDE" w:rsidRDefault="00F54E02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Active implantable medical devices for stimulation/inhibition</w:t>
            </w:r>
          </w:p>
        </w:tc>
      </w:tr>
      <w:tr w:rsidR="00F54E02" w:rsidRPr="00625FDE" w:rsidTr="009B0ACC">
        <w:trPr>
          <w:jc w:val="center"/>
        </w:trPr>
        <w:tc>
          <w:tcPr>
            <w:tcW w:w="1452" w:type="dxa"/>
            <w:vAlign w:val="center"/>
          </w:tcPr>
          <w:p w:rsidR="00F54E02" w:rsidRPr="00625FDE" w:rsidRDefault="00F54E02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AIMD 0102</w:t>
            </w:r>
          </w:p>
        </w:tc>
        <w:tc>
          <w:tcPr>
            <w:tcW w:w="7835" w:type="dxa"/>
            <w:vAlign w:val="center"/>
          </w:tcPr>
          <w:p w:rsidR="00F54E02" w:rsidRPr="00625FDE" w:rsidRDefault="00F54E02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 xml:space="preserve">Active implantable medical devices delivering drugs or other substances </w:t>
            </w:r>
          </w:p>
        </w:tc>
      </w:tr>
      <w:tr w:rsidR="00F54E02" w:rsidRPr="00625FDE" w:rsidTr="009B0ACC">
        <w:trPr>
          <w:jc w:val="center"/>
        </w:trPr>
        <w:tc>
          <w:tcPr>
            <w:tcW w:w="1452" w:type="dxa"/>
            <w:vAlign w:val="center"/>
          </w:tcPr>
          <w:p w:rsidR="00F54E02" w:rsidRPr="00625FDE" w:rsidRDefault="00F54E02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AIMD 0103</w:t>
            </w:r>
          </w:p>
        </w:tc>
        <w:tc>
          <w:tcPr>
            <w:tcW w:w="7835" w:type="dxa"/>
            <w:vAlign w:val="center"/>
          </w:tcPr>
          <w:p w:rsidR="00F54E02" w:rsidRPr="00625FDE" w:rsidRDefault="00F54E02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Active implantable medical devices substituting or replacing organ functions</w:t>
            </w:r>
          </w:p>
        </w:tc>
      </w:tr>
    </w:tbl>
    <w:p w:rsidR="00B9139F" w:rsidRPr="00625FDE" w:rsidRDefault="00B9139F" w:rsidP="00B9139F">
      <w:pPr>
        <w:pStyle w:val="NoSpacing"/>
        <w:rPr>
          <w:rFonts w:ascii="Arial" w:hAnsi="Arial" w:cs="Arial"/>
          <w:sz w:val="21"/>
          <w:szCs w:val="21"/>
        </w:rPr>
      </w:pPr>
    </w:p>
    <w:tbl>
      <w:tblPr>
        <w:tblStyle w:val="TableGrid"/>
        <w:tblW w:w="9246" w:type="dxa"/>
        <w:jc w:val="center"/>
        <w:tblLook w:val="04A0" w:firstRow="1" w:lastRow="0" w:firstColumn="1" w:lastColumn="0" w:noHBand="0" w:noVBand="1"/>
      </w:tblPr>
      <w:tblGrid>
        <w:gridCol w:w="1249"/>
        <w:gridCol w:w="7997"/>
      </w:tblGrid>
      <w:tr w:rsidR="006E5723" w:rsidRPr="00625FDE" w:rsidTr="001A6BB5">
        <w:trPr>
          <w:jc w:val="center"/>
        </w:trPr>
        <w:tc>
          <w:tcPr>
            <w:tcW w:w="9246" w:type="dxa"/>
            <w:gridSpan w:val="2"/>
            <w:shd w:val="clear" w:color="auto" w:fill="C0504D" w:themeFill="accent2"/>
            <w:vAlign w:val="center"/>
          </w:tcPr>
          <w:p w:rsidR="006E5723" w:rsidRPr="00625FDE" w:rsidRDefault="006E5723" w:rsidP="00BA4665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lastRenderedPageBreak/>
              <w:t>(4) IN VITRO DIAGNOSTIC (IVD) MEDICAL DEVICES</w:t>
            </w:r>
          </w:p>
        </w:tc>
      </w:tr>
      <w:tr w:rsidR="006E5723" w:rsidRPr="00625FDE" w:rsidTr="001A6BB5">
        <w:trPr>
          <w:jc w:val="center"/>
        </w:trPr>
        <w:tc>
          <w:tcPr>
            <w:tcW w:w="9246" w:type="dxa"/>
            <w:gridSpan w:val="2"/>
            <w:shd w:val="clear" w:color="auto" w:fill="E5B8B7" w:themeFill="accent2" w:themeFillTint="66"/>
            <w:vAlign w:val="center"/>
          </w:tcPr>
          <w:p w:rsidR="006E5723" w:rsidRPr="00625FDE" w:rsidRDefault="006E5723" w:rsidP="00BA4665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IVD 0100: LIST A REAGENTS AND REAGENT PRODUCTS, INCLUDING RELATED CALIBRATORS AND CONTROL MATERIALS, FOR DETERMINING THE FOLLOWING BLOOD GROUPS</w:t>
            </w:r>
          </w:p>
        </w:tc>
      </w:tr>
      <w:tr w:rsidR="00F54E02" w:rsidRPr="00625FDE" w:rsidTr="001A6BB5">
        <w:trPr>
          <w:jc w:val="center"/>
        </w:trPr>
        <w:tc>
          <w:tcPr>
            <w:tcW w:w="1249" w:type="dxa"/>
            <w:vAlign w:val="center"/>
          </w:tcPr>
          <w:p w:rsidR="00F54E02" w:rsidRPr="00625FDE" w:rsidRDefault="00F54E02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IVD 0101</w:t>
            </w:r>
          </w:p>
        </w:tc>
        <w:tc>
          <w:tcPr>
            <w:tcW w:w="7997" w:type="dxa"/>
            <w:vAlign w:val="center"/>
          </w:tcPr>
          <w:p w:rsidR="00F54E02" w:rsidRPr="00625FDE" w:rsidRDefault="00F54E02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AB0 system</w:t>
            </w:r>
          </w:p>
        </w:tc>
      </w:tr>
      <w:tr w:rsidR="00F54E02" w:rsidRPr="00625FDE" w:rsidTr="001A6BB5">
        <w:trPr>
          <w:jc w:val="center"/>
        </w:trPr>
        <w:tc>
          <w:tcPr>
            <w:tcW w:w="1249" w:type="dxa"/>
            <w:vAlign w:val="center"/>
          </w:tcPr>
          <w:p w:rsidR="00F54E02" w:rsidRPr="00625FDE" w:rsidRDefault="00F54E02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IVD 0102</w:t>
            </w:r>
          </w:p>
        </w:tc>
        <w:tc>
          <w:tcPr>
            <w:tcW w:w="7997" w:type="dxa"/>
            <w:vAlign w:val="center"/>
          </w:tcPr>
          <w:p w:rsidR="00F54E02" w:rsidRPr="00625FDE" w:rsidRDefault="00F54E02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 xml:space="preserve">Rhesus (C, c, D, E, e) </w:t>
            </w:r>
          </w:p>
        </w:tc>
      </w:tr>
      <w:tr w:rsidR="00F54E02" w:rsidRPr="00625FDE" w:rsidTr="001A6BB5">
        <w:trPr>
          <w:jc w:val="center"/>
        </w:trPr>
        <w:tc>
          <w:tcPr>
            <w:tcW w:w="1249" w:type="dxa"/>
            <w:vAlign w:val="center"/>
          </w:tcPr>
          <w:p w:rsidR="00F54E02" w:rsidRPr="00625FDE" w:rsidRDefault="00F54E02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IVD 0103</w:t>
            </w:r>
          </w:p>
        </w:tc>
        <w:tc>
          <w:tcPr>
            <w:tcW w:w="7997" w:type="dxa"/>
            <w:vAlign w:val="center"/>
          </w:tcPr>
          <w:p w:rsidR="00F54E02" w:rsidRPr="00625FDE" w:rsidRDefault="00F54E02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Anti-Kell</w:t>
            </w:r>
          </w:p>
        </w:tc>
      </w:tr>
      <w:tr w:rsidR="006E5723" w:rsidRPr="00625FDE" w:rsidTr="001A6BB5">
        <w:trPr>
          <w:jc w:val="center"/>
        </w:trPr>
        <w:tc>
          <w:tcPr>
            <w:tcW w:w="9246" w:type="dxa"/>
            <w:gridSpan w:val="2"/>
            <w:shd w:val="clear" w:color="auto" w:fill="E5B8B7" w:themeFill="accent2" w:themeFillTint="66"/>
            <w:vAlign w:val="center"/>
          </w:tcPr>
          <w:p w:rsidR="006E5723" w:rsidRPr="00625FDE" w:rsidRDefault="006E5723" w:rsidP="00BA4665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IVD 0200: LIST A REAGENTS AND REAGENT PRODUCTS, INCLUDING RELATED CALIBRATORS AND CONTROL MATERIALS, FOR THE DETECTION, CONFIRMATION AND QUANTIFICATION IN HUMAN SPECIMENS OF MARKERS OF</w:t>
            </w:r>
          </w:p>
        </w:tc>
      </w:tr>
      <w:tr w:rsidR="00F54E02" w:rsidRPr="00625FDE" w:rsidTr="001A6BB5">
        <w:trPr>
          <w:jc w:val="center"/>
        </w:trPr>
        <w:tc>
          <w:tcPr>
            <w:tcW w:w="1249" w:type="dxa"/>
            <w:vAlign w:val="center"/>
          </w:tcPr>
          <w:p w:rsidR="00F54E02" w:rsidRPr="00625FDE" w:rsidRDefault="00F54E02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IVD 0201</w:t>
            </w:r>
          </w:p>
        </w:tc>
        <w:tc>
          <w:tcPr>
            <w:tcW w:w="7997" w:type="dxa"/>
            <w:vAlign w:val="center"/>
          </w:tcPr>
          <w:p w:rsidR="00F54E02" w:rsidRPr="00625FDE" w:rsidRDefault="00F54E02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 xml:space="preserve">HIV infection (HIV 1 and 2) </w:t>
            </w:r>
          </w:p>
        </w:tc>
      </w:tr>
      <w:tr w:rsidR="00F54E02" w:rsidRPr="00625FDE" w:rsidTr="001A6BB5">
        <w:trPr>
          <w:jc w:val="center"/>
        </w:trPr>
        <w:tc>
          <w:tcPr>
            <w:tcW w:w="1249" w:type="dxa"/>
            <w:vAlign w:val="center"/>
          </w:tcPr>
          <w:p w:rsidR="00F54E02" w:rsidRPr="00625FDE" w:rsidRDefault="00F54E02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IVD 0202</w:t>
            </w:r>
          </w:p>
        </w:tc>
        <w:tc>
          <w:tcPr>
            <w:tcW w:w="7997" w:type="dxa"/>
            <w:vAlign w:val="center"/>
          </w:tcPr>
          <w:p w:rsidR="00F54E02" w:rsidRPr="00625FDE" w:rsidRDefault="00F54E02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HTLV I and II</w:t>
            </w:r>
          </w:p>
        </w:tc>
      </w:tr>
      <w:tr w:rsidR="00F54E02" w:rsidRPr="00625FDE" w:rsidTr="001A6BB5">
        <w:trPr>
          <w:jc w:val="center"/>
        </w:trPr>
        <w:tc>
          <w:tcPr>
            <w:tcW w:w="1249" w:type="dxa"/>
            <w:vAlign w:val="center"/>
          </w:tcPr>
          <w:p w:rsidR="00F54E02" w:rsidRPr="00625FDE" w:rsidRDefault="00F54E02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IVD 0203</w:t>
            </w:r>
          </w:p>
        </w:tc>
        <w:tc>
          <w:tcPr>
            <w:tcW w:w="7997" w:type="dxa"/>
            <w:vAlign w:val="center"/>
          </w:tcPr>
          <w:p w:rsidR="00F54E02" w:rsidRPr="00625FDE" w:rsidRDefault="00F54E02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Hepatitis B, C and D</w:t>
            </w:r>
          </w:p>
        </w:tc>
      </w:tr>
      <w:tr w:rsidR="006E5723" w:rsidRPr="00625FDE" w:rsidTr="001A6BB5">
        <w:trPr>
          <w:jc w:val="center"/>
        </w:trPr>
        <w:tc>
          <w:tcPr>
            <w:tcW w:w="9246" w:type="dxa"/>
            <w:gridSpan w:val="2"/>
            <w:shd w:val="clear" w:color="auto" w:fill="E5B8B7" w:themeFill="accent2" w:themeFillTint="66"/>
            <w:vAlign w:val="center"/>
          </w:tcPr>
          <w:p w:rsidR="006E5723" w:rsidRPr="00625FDE" w:rsidRDefault="006E5723" w:rsidP="00BA4665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IVD 0300: LIST B REAGENTS, REAGENT PRODUCTS AND DEVICES FOR SELF - DIAGNOSIS, INCLUDING RELATED CALIBRATORS AND CONTROL MATERIALS, FOR DETERMINING, DETECTION, QUANTIFICATION, DIAGNOSING, EVALUATING</w:t>
            </w:r>
          </w:p>
        </w:tc>
      </w:tr>
      <w:tr w:rsidR="00F54E02" w:rsidRPr="00625FDE" w:rsidTr="001A6BB5">
        <w:trPr>
          <w:jc w:val="center"/>
        </w:trPr>
        <w:tc>
          <w:tcPr>
            <w:tcW w:w="1249" w:type="dxa"/>
            <w:vAlign w:val="center"/>
          </w:tcPr>
          <w:p w:rsidR="00F54E02" w:rsidRPr="00625FDE" w:rsidRDefault="00F54E02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IVD 0301</w:t>
            </w:r>
          </w:p>
        </w:tc>
        <w:tc>
          <w:tcPr>
            <w:tcW w:w="7997" w:type="dxa"/>
            <w:vAlign w:val="center"/>
          </w:tcPr>
          <w:p w:rsidR="00F54E02" w:rsidRPr="00625FDE" w:rsidRDefault="00F54E02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 xml:space="preserve">Anti-Duffy and anti-Kidd </w:t>
            </w:r>
          </w:p>
        </w:tc>
      </w:tr>
      <w:tr w:rsidR="00F54E02" w:rsidRPr="00625FDE" w:rsidTr="001A6BB5">
        <w:trPr>
          <w:jc w:val="center"/>
        </w:trPr>
        <w:tc>
          <w:tcPr>
            <w:tcW w:w="1249" w:type="dxa"/>
            <w:vAlign w:val="center"/>
          </w:tcPr>
          <w:p w:rsidR="00F54E02" w:rsidRPr="00625FDE" w:rsidRDefault="00F54E02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IVD 0302</w:t>
            </w:r>
          </w:p>
        </w:tc>
        <w:tc>
          <w:tcPr>
            <w:tcW w:w="7997" w:type="dxa"/>
            <w:vAlign w:val="center"/>
          </w:tcPr>
          <w:p w:rsidR="00F54E02" w:rsidRPr="00625FDE" w:rsidRDefault="00F54E02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Irregular anti-erythrocyte antibodies</w:t>
            </w:r>
          </w:p>
        </w:tc>
      </w:tr>
      <w:tr w:rsidR="00F54E02" w:rsidRPr="00625FDE" w:rsidTr="001A6BB5">
        <w:trPr>
          <w:jc w:val="center"/>
        </w:trPr>
        <w:tc>
          <w:tcPr>
            <w:tcW w:w="1249" w:type="dxa"/>
            <w:vAlign w:val="center"/>
          </w:tcPr>
          <w:p w:rsidR="00F54E02" w:rsidRPr="00625FDE" w:rsidRDefault="00F54E02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IVD 0303</w:t>
            </w:r>
          </w:p>
        </w:tc>
        <w:tc>
          <w:tcPr>
            <w:tcW w:w="7997" w:type="dxa"/>
            <w:vAlign w:val="center"/>
          </w:tcPr>
          <w:p w:rsidR="00F54E02" w:rsidRPr="00625FDE" w:rsidRDefault="00F54E02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Congenital infections: rubella, toxoplasmosis</w:t>
            </w:r>
          </w:p>
        </w:tc>
      </w:tr>
      <w:tr w:rsidR="00F54E02" w:rsidRPr="00625FDE" w:rsidTr="001A6BB5">
        <w:trPr>
          <w:jc w:val="center"/>
        </w:trPr>
        <w:tc>
          <w:tcPr>
            <w:tcW w:w="1249" w:type="dxa"/>
            <w:vAlign w:val="center"/>
          </w:tcPr>
          <w:p w:rsidR="00F54E02" w:rsidRPr="00625FDE" w:rsidRDefault="00F54E02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IVD 0304</w:t>
            </w:r>
          </w:p>
        </w:tc>
        <w:tc>
          <w:tcPr>
            <w:tcW w:w="7997" w:type="dxa"/>
            <w:vAlign w:val="center"/>
          </w:tcPr>
          <w:p w:rsidR="00F54E02" w:rsidRPr="00625FDE" w:rsidRDefault="00F54E02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Hereditary disease: phenylketonuria</w:t>
            </w:r>
          </w:p>
        </w:tc>
      </w:tr>
      <w:tr w:rsidR="00F54E02" w:rsidRPr="00625FDE" w:rsidTr="001A6BB5">
        <w:trPr>
          <w:jc w:val="center"/>
        </w:trPr>
        <w:tc>
          <w:tcPr>
            <w:tcW w:w="1249" w:type="dxa"/>
            <w:vAlign w:val="center"/>
          </w:tcPr>
          <w:p w:rsidR="00F54E02" w:rsidRPr="00625FDE" w:rsidRDefault="00F54E02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IVD 0305</w:t>
            </w:r>
          </w:p>
        </w:tc>
        <w:tc>
          <w:tcPr>
            <w:tcW w:w="7997" w:type="dxa"/>
            <w:vAlign w:val="center"/>
          </w:tcPr>
          <w:p w:rsidR="00F54E02" w:rsidRPr="00625FDE" w:rsidRDefault="00F54E02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 xml:space="preserve">Human infections: cytomegalovirus, chlamydia </w:t>
            </w:r>
          </w:p>
        </w:tc>
      </w:tr>
      <w:tr w:rsidR="00F54E02" w:rsidRPr="00625FDE" w:rsidTr="001A6BB5">
        <w:trPr>
          <w:jc w:val="center"/>
        </w:trPr>
        <w:tc>
          <w:tcPr>
            <w:tcW w:w="1249" w:type="dxa"/>
            <w:vAlign w:val="center"/>
          </w:tcPr>
          <w:p w:rsidR="00F54E02" w:rsidRPr="00625FDE" w:rsidRDefault="00F54E02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IVD 0306</w:t>
            </w:r>
          </w:p>
        </w:tc>
        <w:tc>
          <w:tcPr>
            <w:tcW w:w="7997" w:type="dxa"/>
            <w:vAlign w:val="center"/>
          </w:tcPr>
          <w:p w:rsidR="00F54E02" w:rsidRPr="00625FDE" w:rsidRDefault="00F54E02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HLA tissue groups: DR, A, B</w:t>
            </w:r>
          </w:p>
        </w:tc>
      </w:tr>
      <w:tr w:rsidR="00F54E02" w:rsidRPr="00625FDE" w:rsidTr="001A6BB5">
        <w:trPr>
          <w:jc w:val="center"/>
        </w:trPr>
        <w:tc>
          <w:tcPr>
            <w:tcW w:w="1249" w:type="dxa"/>
            <w:vAlign w:val="center"/>
          </w:tcPr>
          <w:p w:rsidR="00F54E02" w:rsidRPr="00625FDE" w:rsidRDefault="00F54E02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IVD 0307</w:t>
            </w:r>
          </w:p>
        </w:tc>
        <w:tc>
          <w:tcPr>
            <w:tcW w:w="7997" w:type="dxa"/>
            <w:vAlign w:val="center"/>
          </w:tcPr>
          <w:p w:rsidR="00F54E02" w:rsidRPr="00625FDE" w:rsidRDefault="00F54E02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 xml:space="preserve">Tumoral marker: PSA </w:t>
            </w:r>
          </w:p>
        </w:tc>
      </w:tr>
      <w:tr w:rsidR="00F54E02" w:rsidRPr="00625FDE" w:rsidTr="001A6BB5">
        <w:trPr>
          <w:jc w:val="center"/>
        </w:trPr>
        <w:tc>
          <w:tcPr>
            <w:tcW w:w="1249" w:type="dxa"/>
            <w:vAlign w:val="center"/>
          </w:tcPr>
          <w:p w:rsidR="00F54E02" w:rsidRPr="00625FDE" w:rsidRDefault="00F54E02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IVD 0308</w:t>
            </w:r>
          </w:p>
        </w:tc>
        <w:tc>
          <w:tcPr>
            <w:tcW w:w="7997" w:type="dxa"/>
            <w:vAlign w:val="center"/>
          </w:tcPr>
          <w:p w:rsidR="00F54E02" w:rsidRPr="00625FDE" w:rsidRDefault="00F54E02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 xml:space="preserve">Risk of trisomy 21 (incl. software) </w:t>
            </w:r>
          </w:p>
        </w:tc>
      </w:tr>
      <w:tr w:rsidR="00F54E02" w:rsidRPr="00625FDE" w:rsidTr="001A6BB5">
        <w:trPr>
          <w:jc w:val="center"/>
        </w:trPr>
        <w:tc>
          <w:tcPr>
            <w:tcW w:w="1249" w:type="dxa"/>
            <w:vAlign w:val="center"/>
          </w:tcPr>
          <w:p w:rsidR="00F54E02" w:rsidRPr="00625FDE" w:rsidRDefault="00F54E02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IVD 0309</w:t>
            </w:r>
          </w:p>
        </w:tc>
        <w:tc>
          <w:tcPr>
            <w:tcW w:w="7997" w:type="dxa"/>
            <w:vAlign w:val="center"/>
          </w:tcPr>
          <w:p w:rsidR="00F54E02" w:rsidRPr="00625FDE" w:rsidRDefault="00F54E02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 xml:space="preserve">Device for self-diagnosis: device for the measurement of blood sugar </w:t>
            </w:r>
          </w:p>
        </w:tc>
      </w:tr>
      <w:tr w:rsidR="006E5723" w:rsidRPr="00625FDE" w:rsidTr="001A6BB5">
        <w:trPr>
          <w:jc w:val="center"/>
        </w:trPr>
        <w:tc>
          <w:tcPr>
            <w:tcW w:w="9246" w:type="dxa"/>
            <w:gridSpan w:val="2"/>
            <w:shd w:val="clear" w:color="auto" w:fill="E5B8B7" w:themeFill="accent2" w:themeFillTint="66"/>
            <w:vAlign w:val="center"/>
          </w:tcPr>
          <w:p w:rsidR="006E5723" w:rsidRPr="00625FDE" w:rsidRDefault="006E5723" w:rsidP="00BA4665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IVD 0400: DEVICES FOR SELF-TESTING</w:t>
            </w:r>
          </w:p>
        </w:tc>
      </w:tr>
      <w:tr w:rsidR="00F54E02" w:rsidRPr="00625FDE" w:rsidTr="001A6BB5">
        <w:trPr>
          <w:jc w:val="center"/>
        </w:trPr>
        <w:tc>
          <w:tcPr>
            <w:tcW w:w="1249" w:type="dxa"/>
            <w:vAlign w:val="center"/>
          </w:tcPr>
          <w:p w:rsidR="00F54E02" w:rsidRPr="00625FDE" w:rsidRDefault="00F54E02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IVD 0401</w:t>
            </w:r>
          </w:p>
        </w:tc>
        <w:tc>
          <w:tcPr>
            <w:tcW w:w="7997" w:type="dxa"/>
            <w:vAlign w:val="center"/>
          </w:tcPr>
          <w:p w:rsidR="00F54E02" w:rsidRPr="00625FDE" w:rsidRDefault="00F54E02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Clinical chemistry</w:t>
            </w:r>
          </w:p>
        </w:tc>
      </w:tr>
      <w:tr w:rsidR="00F54E02" w:rsidRPr="00625FDE" w:rsidTr="001A6BB5">
        <w:trPr>
          <w:jc w:val="center"/>
        </w:trPr>
        <w:tc>
          <w:tcPr>
            <w:tcW w:w="1249" w:type="dxa"/>
            <w:vAlign w:val="center"/>
          </w:tcPr>
          <w:p w:rsidR="00F54E02" w:rsidRPr="00625FDE" w:rsidRDefault="00F54E02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IVD 0402</w:t>
            </w:r>
          </w:p>
        </w:tc>
        <w:tc>
          <w:tcPr>
            <w:tcW w:w="7997" w:type="dxa"/>
            <w:vAlign w:val="center"/>
          </w:tcPr>
          <w:p w:rsidR="00F54E02" w:rsidRPr="00625FDE" w:rsidRDefault="00F54E02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Hematology</w:t>
            </w:r>
          </w:p>
        </w:tc>
      </w:tr>
      <w:tr w:rsidR="00F54E02" w:rsidRPr="00625FDE" w:rsidTr="001A6BB5">
        <w:trPr>
          <w:jc w:val="center"/>
        </w:trPr>
        <w:tc>
          <w:tcPr>
            <w:tcW w:w="1249" w:type="dxa"/>
            <w:vAlign w:val="center"/>
          </w:tcPr>
          <w:p w:rsidR="00F54E02" w:rsidRPr="00625FDE" w:rsidRDefault="00F54E02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IVD 0403</w:t>
            </w:r>
          </w:p>
        </w:tc>
        <w:tc>
          <w:tcPr>
            <w:tcW w:w="7997" w:type="dxa"/>
            <w:vAlign w:val="center"/>
          </w:tcPr>
          <w:p w:rsidR="00F54E02" w:rsidRPr="00625FDE" w:rsidRDefault="00F54E02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Immunology</w:t>
            </w:r>
          </w:p>
        </w:tc>
      </w:tr>
      <w:tr w:rsidR="00F54E02" w:rsidRPr="00625FDE" w:rsidTr="001A6BB5">
        <w:trPr>
          <w:jc w:val="center"/>
        </w:trPr>
        <w:tc>
          <w:tcPr>
            <w:tcW w:w="1249" w:type="dxa"/>
            <w:vAlign w:val="center"/>
          </w:tcPr>
          <w:p w:rsidR="00F54E02" w:rsidRPr="00625FDE" w:rsidRDefault="00F54E02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IVD 0404</w:t>
            </w:r>
          </w:p>
        </w:tc>
        <w:tc>
          <w:tcPr>
            <w:tcW w:w="7997" w:type="dxa"/>
            <w:vAlign w:val="center"/>
          </w:tcPr>
          <w:p w:rsidR="00F54E02" w:rsidRPr="00625FDE" w:rsidRDefault="00F54E02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 xml:space="preserve">Molecular biology </w:t>
            </w:r>
          </w:p>
        </w:tc>
      </w:tr>
      <w:tr w:rsidR="00F54E02" w:rsidRPr="00625FDE" w:rsidTr="001A6BB5">
        <w:trPr>
          <w:jc w:val="center"/>
        </w:trPr>
        <w:tc>
          <w:tcPr>
            <w:tcW w:w="1249" w:type="dxa"/>
            <w:vAlign w:val="center"/>
          </w:tcPr>
          <w:p w:rsidR="00F54E02" w:rsidRPr="00625FDE" w:rsidRDefault="00F54E02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IVD 0405</w:t>
            </w:r>
          </w:p>
        </w:tc>
        <w:tc>
          <w:tcPr>
            <w:tcW w:w="7997" w:type="dxa"/>
            <w:vAlign w:val="center"/>
          </w:tcPr>
          <w:p w:rsidR="00F54E02" w:rsidRPr="00625FDE" w:rsidRDefault="00F54E02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Pregnancy and ovulation</w:t>
            </w:r>
          </w:p>
        </w:tc>
      </w:tr>
      <w:tr w:rsidR="00F54E02" w:rsidRPr="00625FDE" w:rsidTr="001A6BB5">
        <w:trPr>
          <w:jc w:val="center"/>
        </w:trPr>
        <w:tc>
          <w:tcPr>
            <w:tcW w:w="1249" w:type="dxa"/>
            <w:tcBorders>
              <w:right w:val="single" w:sz="4" w:space="0" w:color="auto"/>
            </w:tcBorders>
            <w:vAlign w:val="center"/>
          </w:tcPr>
          <w:p w:rsidR="00F54E02" w:rsidRPr="00625FDE" w:rsidRDefault="00F54E02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IVD 0406</w:t>
            </w:r>
          </w:p>
        </w:tc>
        <w:tc>
          <w:tcPr>
            <w:tcW w:w="7997" w:type="dxa"/>
            <w:tcBorders>
              <w:left w:val="single" w:sz="4" w:space="0" w:color="auto"/>
            </w:tcBorders>
            <w:vAlign w:val="center"/>
          </w:tcPr>
          <w:p w:rsidR="00F54E02" w:rsidRPr="00625FDE" w:rsidRDefault="00F54E02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Specimen receptacles</w:t>
            </w:r>
          </w:p>
        </w:tc>
      </w:tr>
    </w:tbl>
    <w:p w:rsidR="00B237A8" w:rsidRPr="00625FDE" w:rsidRDefault="00B237A8" w:rsidP="00B9139F">
      <w:pPr>
        <w:pStyle w:val="NoSpacing"/>
        <w:rPr>
          <w:rFonts w:ascii="Arial" w:hAnsi="Arial" w:cs="Arial"/>
          <w:sz w:val="21"/>
          <w:szCs w:val="21"/>
        </w:rPr>
      </w:pPr>
    </w:p>
    <w:tbl>
      <w:tblPr>
        <w:tblStyle w:val="TableGrid"/>
        <w:tblW w:w="9310" w:type="dxa"/>
        <w:jc w:val="center"/>
        <w:tblLook w:val="04A0" w:firstRow="1" w:lastRow="0" w:firstColumn="1" w:lastColumn="0" w:noHBand="0" w:noVBand="1"/>
      </w:tblPr>
      <w:tblGrid>
        <w:gridCol w:w="1378"/>
        <w:gridCol w:w="7932"/>
      </w:tblGrid>
      <w:tr w:rsidR="006E5723" w:rsidRPr="00625FDE" w:rsidTr="00837D06">
        <w:trPr>
          <w:jc w:val="center"/>
        </w:trPr>
        <w:tc>
          <w:tcPr>
            <w:tcW w:w="9310" w:type="dxa"/>
            <w:gridSpan w:val="2"/>
            <w:shd w:val="clear" w:color="auto" w:fill="C0504D" w:themeFill="accent2"/>
            <w:vAlign w:val="center"/>
          </w:tcPr>
          <w:p w:rsidR="006E5723" w:rsidRPr="00625FDE" w:rsidRDefault="006E5723" w:rsidP="00BA4665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(5) SPECIFICS OF MEDICAL DEVICES AND ACTIVE MEDICAL DEVICES</w:t>
            </w:r>
          </w:p>
        </w:tc>
      </w:tr>
      <w:tr w:rsidR="006E5723" w:rsidRPr="00625FDE" w:rsidTr="00837D06">
        <w:trPr>
          <w:jc w:val="center"/>
        </w:trPr>
        <w:tc>
          <w:tcPr>
            <w:tcW w:w="9310" w:type="dxa"/>
            <w:gridSpan w:val="2"/>
            <w:shd w:val="clear" w:color="auto" w:fill="E5B8B7" w:themeFill="accent2" w:themeFillTint="66"/>
            <w:vAlign w:val="center"/>
          </w:tcPr>
          <w:p w:rsidR="006E5723" w:rsidRPr="00625FDE" w:rsidRDefault="006E5723" w:rsidP="00BA4665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MDS 7000: MD / AIMD SPECIFICS</w:t>
            </w:r>
          </w:p>
        </w:tc>
      </w:tr>
      <w:tr w:rsidR="00F54E02" w:rsidRPr="00625FDE" w:rsidTr="00837D06">
        <w:trPr>
          <w:jc w:val="center"/>
        </w:trPr>
        <w:tc>
          <w:tcPr>
            <w:tcW w:w="1378" w:type="dxa"/>
            <w:vAlign w:val="center"/>
          </w:tcPr>
          <w:p w:rsidR="00F54E02" w:rsidRPr="00625FDE" w:rsidRDefault="00F54E02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MDS 7001</w:t>
            </w:r>
          </w:p>
        </w:tc>
        <w:tc>
          <w:tcPr>
            <w:tcW w:w="7932" w:type="dxa"/>
            <w:vAlign w:val="center"/>
          </w:tcPr>
          <w:p w:rsidR="00F54E02" w:rsidRPr="00625FDE" w:rsidRDefault="00F54E02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Medical devices incorporating medicinal substances, according to Directive 2001/83/EC</w:t>
            </w:r>
          </w:p>
        </w:tc>
      </w:tr>
      <w:tr w:rsidR="00F54E02" w:rsidRPr="00625FDE" w:rsidTr="00837D06">
        <w:trPr>
          <w:jc w:val="center"/>
        </w:trPr>
        <w:tc>
          <w:tcPr>
            <w:tcW w:w="1378" w:type="dxa"/>
            <w:vAlign w:val="center"/>
          </w:tcPr>
          <w:p w:rsidR="00F54E02" w:rsidRPr="00625FDE" w:rsidRDefault="00F54E02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MDS 7002</w:t>
            </w:r>
          </w:p>
        </w:tc>
        <w:tc>
          <w:tcPr>
            <w:tcW w:w="7932" w:type="dxa"/>
            <w:vAlign w:val="center"/>
          </w:tcPr>
          <w:p w:rsidR="00F54E02" w:rsidRPr="00625FDE" w:rsidRDefault="00F54E02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Medical devices utilizing tissues of animal origin, including Directive 2003/32/EC</w:t>
            </w:r>
          </w:p>
        </w:tc>
      </w:tr>
      <w:tr w:rsidR="00591260" w:rsidRPr="00625FDE" w:rsidTr="00837D06">
        <w:trPr>
          <w:jc w:val="center"/>
        </w:trPr>
        <w:tc>
          <w:tcPr>
            <w:tcW w:w="1378" w:type="dxa"/>
            <w:vAlign w:val="center"/>
          </w:tcPr>
          <w:p w:rsidR="00591260" w:rsidRPr="00625FDE" w:rsidRDefault="00591260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MDS 7003</w:t>
            </w:r>
          </w:p>
        </w:tc>
        <w:tc>
          <w:tcPr>
            <w:tcW w:w="7932" w:type="dxa"/>
            <w:vAlign w:val="center"/>
          </w:tcPr>
          <w:p w:rsidR="00591260" w:rsidRPr="00625FDE" w:rsidRDefault="00591260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Medical devices incorporating derives of human blood, according to Directive 2000/70/EC, amended by Directive  2001/104/EC</w:t>
            </w:r>
          </w:p>
        </w:tc>
      </w:tr>
      <w:tr w:rsidR="00591260" w:rsidRPr="00625FDE" w:rsidTr="00837D06">
        <w:trPr>
          <w:jc w:val="center"/>
        </w:trPr>
        <w:tc>
          <w:tcPr>
            <w:tcW w:w="1378" w:type="dxa"/>
            <w:vAlign w:val="center"/>
          </w:tcPr>
          <w:p w:rsidR="00591260" w:rsidRPr="00625FDE" w:rsidRDefault="00591260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MDS 7004</w:t>
            </w:r>
          </w:p>
        </w:tc>
        <w:tc>
          <w:tcPr>
            <w:tcW w:w="7932" w:type="dxa"/>
            <w:vAlign w:val="center"/>
          </w:tcPr>
          <w:p w:rsidR="00591260" w:rsidRPr="00625FDE" w:rsidRDefault="00591260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Medical devices referencing the Directive 2006/42/EC on machinery</w:t>
            </w:r>
          </w:p>
        </w:tc>
      </w:tr>
      <w:tr w:rsidR="00591260" w:rsidRPr="00625FDE" w:rsidTr="00837D06">
        <w:trPr>
          <w:jc w:val="center"/>
        </w:trPr>
        <w:tc>
          <w:tcPr>
            <w:tcW w:w="1378" w:type="dxa"/>
            <w:vAlign w:val="center"/>
          </w:tcPr>
          <w:p w:rsidR="00591260" w:rsidRPr="00625FDE" w:rsidRDefault="00591260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MDS 7005</w:t>
            </w:r>
          </w:p>
        </w:tc>
        <w:tc>
          <w:tcPr>
            <w:tcW w:w="7932" w:type="dxa"/>
            <w:vAlign w:val="center"/>
          </w:tcPr>
          <w:p w:rsidR="00591260" w:rsidRPr="00625FDE" w:rsidRDefault="00591260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Medical devices referencing the Directive 89/686/EEC on personal protective equipment (PPE)</w:t>
            </w:r>
          </w:p>
        </w:tc>
      </w:tr>
    </w:tbl>
    <w:p w:rsidR="00BA4665" w:rsidRPr="00625FDE" w:rsidRDefault="00BA4665" w:rsidP="00B9139F">
      <w:pPr>
        <w:pStyle w:val="NoSpacing"/>
        <w:rPr>
          <w:rFonts w:ascii="Arial" w:hAnsi="Arial" w:cs="Arial"/>
          <w:sz w:val="21"/>
          <w:szCs w:val="21"/>
        </w:rPr>
      </w:pPr>
    </w:p>
    <w:tbl>
      <w:tblPr>
        <w:tblStyle w:val="TableGrid"/>
        <w:tblW w:w="9310" w:type="dxa"/>
        <w:jc w:val="center"/>
        <w:tblLook w:val="04A0" w:firstRow="1" w:lastRow="0" w:firstColumn="1" w:lastColumn="0" w:noHBand="0" w:noVBand="1"/>
      </w:tblPr>
      <w:tblGrid>
        <w:gridCol w:w="1378"/>
        <w:gridCol w:w="7932"/>
      </w:tblGrid>
      <w:tr w:rsidR="00B237A8" w:rsidRPr="00625FDE" w:rsidTr="00837D06">
        <w:trPr>
          <w:jc w:val="center"/>
        </w:trPr>
        <w:tc>
          <w:tcPr>
            <w:tcW w:w="9310" w:type="dxa"/>
            <w:gridSpan w:val="2"/>
            <w:shd w:val="clear" w:color="auto" w:fill="C0504D" w:themeFill="accent2"/>
            <w:vAlign w:val="center"/>
          </w:tcPr>
          <w:p w:rsidR="00B237A8" w:rsidRPr="00625FDE" w:rsidRDefault="00B237A8" w:rsidP="00BA4665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(6) SPECIFICS OF IN VITRO DIAGNOSTIC (IVD) MEDICAL DEVICES</w:t>
            </w:r>
          </w:p>
        </w:tc>
      </w:tr>
      <w:tr w:rsidR="00B237A8" w:rsidRPr="00625FDE" w:rsidTr="00837D06">
        <w:trPr>
          <w:jc w:val="center"/>
        </w:trPr>
        <w:tc>
          <w:tcPr>
            <w:tcW w:w="9310" w:type="dxa"/>
            <w:gridSpan w:val="2"/>
            <w:shd w:val="clear" w:color="auto" w:fill="E5B8B7" w:themeFill="accent2" w:themeFillTint="66"/>
            <w:vAlign w:val="center"/>
          </w:tcPr>
          <w:p w:rsidR="00B237A8" w:rsidRPr="00625FDE" w:rsidRDefault="00B237A8" w:rsidP="00BA4665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MDS 7200: IVD SPECIFICS</w:t>
            </w:r>
          </w:p>
        </w:tc>
      </w:tr>
      <w:tr w:rsidR="00591260" w:rsidRPr="00625FDE" w:rsidTr="00837D06">
        <w:trPr>
          <w:jc w:val="center"/>
        </w:trPr>
        <w:tc>
          <w:tcPr>
            <w:tcW w:w="1378" w:type="dxa"/>
            <w:vAlign w:val="center"/>
          </w:tcPr>
          <w:p w:rsidR="00591260" w:rsidRPr="00625FDE" w:rsidRDefault="00591260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MDS 7206</w:t>
            </w:r>
          </w:p>
        </w:tc>
        <w:tc>
          <w:tcPr>
            <w:tcW w:w="7932" w:type="dxa"/>
            <w:vAlign w:val="center"/>
          </w:tcPr>
          <w:p w:rsidR="00591260" w:rsidRPr="00625FDE" w:rsidRDefault="00591260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 xml:space="preserve">IVDs in sterile condition </w:t>
            </w:r>
          </w:p>
        </w:tc>
      </w:tr>
      <w:tr w:rsidR="00591260" w:rsidRPr="00625FDE" w:rsidTr="00837D06">
        <w:trPr>
          <w:jc w:val="center"/>
        </w:trPr>
        <w:tc>
          <w:tcPr>
            <w:tcW w:w="1378" w:type="dxa"/>
            <w:vAlign w:val="center"/>
          </w:tcPr>
          <w:p w:rsidR="00591260" w:rsidRPr="00625FDE" w:rsidRDefault="00591260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MDS 7207</w:t>
            </w:r>
          </w:p>
        </w:tc>
        <w:tc>
          <w:tcPr>
            <w:tcW w:w="7932" w:type="dxa"/>
            <w:vAlign w:val="center"/>
          </w:tcPr>
          <w:p w:rsidR="00591260" w:rsidRPr="00625FDE" w:rsidRDefault="00591260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IVDs utilizing micromechanics</w:t>
            </w:r>
          </w:p>
        </w:tc>
      </w:tr>
      <w:tr w:rsidR="00591260" w:rsidRPr="00625FDE" w:rsidTr="00837D06">
        <w:trPr>
          <w:jc w:val="center"/>
        </w:trPr>
        <w:tc>
          <w:tcPr>
            <w:tcW w:w="1378" w:type="dxa"/>
            <w:vAlign w:val="center"/>
          </w:tcPr>
          <w:p w:rsidR="00591260" w:rsidRPr="00625FDE" w:rsidRDefault="00591260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MDS 7208</w:t>
            </w:r>
          </w:p>
        </w:tc>
        <w:tc>
          <w:tcPr>
            <w:tcW w:w="7932" w:type="dxa"/>
            <w:vAlign w:val="center"/>
          </w:tcPr>
          <w:p w:rsidR="00591260" w:rsidRPr="00625FDE" w:rsidRDefault="00591260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 xml:space="preserve">IVDs utilizing nanomaterials </w:t>
            </w:r>
          </w:p>
        </w:tc>
      </w:tr>
      <w:tr w:rsidR="00591260" w:rsidRPr="00625FDE" w:rsidTr="00837D06">
        <w:trPr>
          <w:jc w:val="center"/>
        </w:trPr>
        <w:tc>
          <w:tcPr>
            <w:tcW w:w="1378" w:type="dxa"/>
            <w:vAlign w:val="center"/>
          </w:tcPr>
          <w:p w:rsidR="00591260" w:rsidRPr="00625FDE" w:rsidRDefault="00591260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MDS 7209</w:t>
            </w:r>
          </w:p>
        </w:tc>
        <w:tc>
          <w:tcPr>
            <w:tcW w:w="7932" w:type="dxa"/>
            <w:vAlign w:val="center"/>
          </w:tcPr>
          <w:p w:rsidR="00591260" w:rsidRPr="00625FDE" w:rsidRDefault="00591260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 xml:space="preserve">IVDs utilizing biological active coating and/or material </w:t>
            </w:r>
          </w:p>
        </w:tc>
      </w:tr>
      <w:tr w:rsidR="00591260" w:rsidRPr="00625FDE" w:rsidTr="00837D06">
        <w:trPr>
          <w:jc w:val="center"/>
        </w:trPr>
        <w:tc>
          <w:tcPr>
            <w:tcW w:w="1378" w:type="dxa"/>
            <w:vAlign w:val="center"/>
          </w:tcPr>
          <w:p w:rsidR="00591260" w:rsidRPr="00625FDE" w:rsidRDefault="00591260" w:rsidP="00837D06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25FDE">
              <w:rPr>
                <w:rFonts w:ascii="Arial" w:hAnsi="Arial" w:cs="Arial"/>
                <w:b/>
                <w:sz w:val="21"/>
                <w:szCs w:val="21"/>
              </w:rPr>
              <w:t>MDS 7210</w:t>
            </w:r>
          </w:p>
        </w:tc>
        <w:tc>
          <w:tcPr>
            <w:tcW w:w="7932" w:type="dxa"/>
            <w:vAlign w:val="center"/>
          </w:tcPr>
          <w:p w:rsidR="00591260" w:rsidRPr="00625FDE" w:rsidRDefault="00591260" w:rsidP="00B9139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625FDE">
              <w:rPr>
                <w:rFonts w:ascii="Arial" w:hAnsi="Arial" w:cs="Arial"/>
                <w:sz w:val="21"/>
                <w:szCs w:val="21"/>
              </w:rPr>
              <w:t>IVDs utilizing material of human origin</w:t>
            </w:r>
          </w:p>
        </w:tc>
      </w:tr>
    </w:tbl>
    <w:p w:rsidR="00B237A8" w:rsidRPr="00625FDE" w:rsidRDefault="00B237A8" w:rsidP="00B9139F">
      <w:pPr>
        <w:pStyle w:val="NoSpacing"/>
        <w:rPr>
          <w:rFonts w:ascii="Arial" w:hAnsi="Arial" w:cs="Arial"/>
          <w:sz w:val="21"/>
          <w:szCs w:val="21"/>
        </w:rPr>
      </w:pPr>
    </w:p>
    <w:sectPr w:rsidR="00B237A8" w:rsidRPr="00625FDE" w:rsidSect="006A7AA7">
      <w:headerReference w:type="default" r:id="rId8"/>
      <w:pgSz w:w="11907" w:h="16839" w:code="9"/>
      <w:pgMar w:top="720" w:right="1440" w:bottom="720" w:left="1440" w:header="27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D73" w:rsidRDefault="00C64D73" w:rsidP="00363969">
      <w:pPr>
        <w:spacing w:after="0" w:line="240" w:lineRule="auto"/>
      </w:pPr>
      <w:r>
        <w:separator/>
      </w:r>
    </w:p>
  </w:endnote>
  <w:endnote w:type="continuationSeparator" w:id="0">
    <w:p w:rsidR="00C64D73" w:rsidRDefault="00C64D73" w:rsidP="00363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D73" w:rsidRDefault="00C64D73" w:rsidP="00363969">
      <w:pPr>
        <w:spacing w:after="0" w:line="240" w:lineRule="auto"/>
      </w:pPr>
      <w:r>
        <w:separator/>
      </w:r>
    </w:p>
  </w:footnote>
  <w:footnote w:type="continuationSeparator" w:id="0">
    <w:p w:rsidR="00C64D73" w:rsidRDefault="00C64D73" w:rsidP="00363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DD9" w:rsidRPr="00775C74" w:rsidRDefault="00132A8F" w:rsidP="00D62656">
    <w:pPr>
      <w:pStyle w:val="Header"/>
      <w:shd w:val="clear" w:color="auto" w:fill="FFFFFF" w:themeFill="background1"/>
      <w:tabs>
        <w:tab w:val="left" w:pos="7890"/>
      </w:tabs>
      <w:rPr>
        <w:color w:val="FF0000"/>
      </w:rPr>
    </w:pPr>
    <w:r>
      <w:tab/>
    </w:r>
    <w:r>
      <w:tab/>
    </w:r>
  </w:p>
  <w:p w:rsidR="00775C74" w:rsidRPr="00775C74" w:rsidRDefault="00775C74" w:rsidP="00D62656">
    <w:pPr>
      <w:pStyle w:val="Header"/>
      <w:shd w:val="clear" w:color="auto" w:fill="FFFFFF" w:themeFill="background1"/>
      <w:tabs>
        <w:tab w:val="left" w:pos="7890"/>
      </w:tabs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6.5pt;height:15.75pt;visibility:visible;mso-wrap-style:square" o:bullet="t">
        <v:imagedata r:id="rId1" o:title=""/>
      </v:shape>
    </w:pict>
  </w:numPicBullet>
  <w:abstractNum w:abstractNumId="0" w15:restartNumberingAfterBreak="0">
    <w:nsid w:val="64473A37"/>
    <w:multiLevelType w:val="hybridMultilevel"/>
    <w:tmpl w:val="23A4B54A"/>
    <w:lvl w:ilvl="0" w:tplc="849255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4A58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FC1A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402F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A09F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D0D9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E0FE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4211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E24A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20F"/>
    <w:rsid w:val="0001718A"/>
    <w:rsid w:val="0003279D"/>
    <w:rsid w:val="000913B7"/>
    <w:rsid w:val="000D40FB"/>
    <w:rsid w:val="000F011A"/>
    <w:rsid w:val="001129D8"/>
    <w:rsid w:val="00132A8F"/>
    <w:rsid w:val="0014643A"/>
    <w:rsid w:val="00162474"/>
    <w:rsid w:val="00190C71"/>
    <w:rsid w:val="001A6BB5"/>
    <w:rsid w:val="00272727"/>
    <w:rsid w:val="002B269A"/>
    <w:rsid w:val="00333F1F"/>
    <w:rsid w:val="00350D8D"/>
    <w:rsid w:val="003524CC"/>
    <w:rsid w:val="00363969"/>
    <w:rsid w:val="00396BD1"/>
    <w:rsid w:val="003D0651"/>
    <w:rsid w:val="00400D16"/>
    <w:rsid w:val="00466A29"/>
    <w:rsid w:val="00495A68"/>
    <w:rsid w:val="004F2CA2"/>
    <w:rsid w:val="00591260"/>
    <w:rsid w:val="005B485C"/>
    <w:rsid w:val="005D2DD4"/>
    <w:rsid w:val="00625FDE"/>
    <w:rsid w:val="00647B12"/>
    <w:rsid w:val="006A7AA7"/>
    <w:rsid w:val="006B11B5"/>
    <w:rsid w:val="006B2EBF"/>
    <w:rsid w:val="006E5723"/>
    <w:rsid w:val="00735A01"/>
    <w:rsid w:val="00773173"/>
    <w:rsid w:val="00775C74"/>
    <w:rsid w:val="007A00D8"/>
    <w:rsid w:val="00837D06"/>
    <w:rsid w:val="008A1689"/>
    <w:rsid w:val="0092420F"/>
    <w:rsid w:val="00924BD7"/>
    <w:rsid w:val="00960BAB"/>
    <w:rsid w:val="009B0ACC"/>
    <w:rsid w:val="009B6181"/>
    <w:rsid w:val="009E2632"/>
    <w:rsid w:val="00A1248F"/>
    <w:rsid w:val="00A338E5"/>
    <w:rsid w:val="00A4641D"/>
    <w:rsid w:val="00A50AA2"/>
    <w:rsid w:val="00A70F12"/>
    <w:rsid w:val="00A743E9"/>
    <w:rsid w:val="00A934F7"/>
    <w:rsid w:val="00A9550E"/>
    <w:rsid w:val="00AA2F33"/>
    <w:rsid w:val="00AE4DD9"/>
    <w:rsid w:val="00B237A8"/>
    <w:rsid w:val="00B252BD"/>
    <w:rsid w:val="00B56C46"/>
    <w:rsid w:val="00B64212"/>
    <w:rsid w:val="00B6604B"/>
    <w:rsid w:val="00B731D7"/>
    <w:rsid w:val="00B7744F"/>
    <w:rsid w:val="00B9139F"/>
    <w:rsid w:val="00BA4665"/>
    <w:rsid w:val="00BB6B08"/>
    <w:rsid w:val="00C22F84"/>
    <w:rsid w:val="00C6263A"/>
    <w:rsid w:val="00C64D73"/>
    <w:rsid w:val="00C7023B"/>
    <w:rsid w:val="00D33B48"/>
    <w:rsid w:val="00D56C17"/>
    <w:rsid w:val="00D62656"/>
    <w:rsid w:val="00D92F81"/>
    <w:rsid w:val="00DE7D75"/>
    <w:rsid w:val="00EB0223"/>
    <w:rsid w:val="00F54E02"/>
    <w:rsid w:val="00F912CD"/>
    <w:rsid w:val="00F928B7"/>
    <w:rsid w:val="00FA4615"/>
    <w:rsid w:val="00FD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98FA0CB-05E9-43CC-A27A-3E74D418F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42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6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04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B6B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39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969"/>
  </w:style>
  <w:style w:type="paragraph" w:styleId="Footer">
    <w:name w:val="footer"/>
    <w:basedOn w:val="Normal"/>
    <w:link w:val="FooterChar"/>
    <w:uiPriority w:val="99"/>
    <w:unhideWhenUsed/>
    <w:rsid w:val="003639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969"/>
  </w:style>
  <w:style w:type="paragraph" w:styleId="NoSpacing">
    <w:name w:val="No Spacing"/>
    <w:uiPriority w:val="1"/>
    <w:qFormat/>
    <w:rsid w:val="00B913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DB5AE-82D7-45E3-BEBF-998A6FD28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MDA10</dc:creator>
  <cp:lastModifiedBy>BilikMesyuaratB</cp:lastModifiedBy>
  <cp:revision>26</cp:revision>
  <cp:lastPrinted>2014-11-18T08:50:00Z</cp:lastPrinted>
  <dcterms:created xsi:type="dcterms:W3CDTF">2014-06-05T10:15:00Z</dcterms:created>
  <dcterms:modified xsi:type="dcterms:W3CDTF">2016-10-05T02:51:00Z</dcterms:modified>
</cp:coreProperties>
</file>